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740" w:rsidRPr="00B75613" w:rsidRDefault="00BB37F4" w:rsidP="00875740">
      <w:pPr>
        <w:autoSpaceDE w:val="0"/>
        <w:autoSpaceDN w:val="0"/>
        <w:spacing w:after="0" w:line="230" w:lineRule="auto"/>
        <w:ind w:right="341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615854" cy="9569669"/>
            <wp:effectExtent l="0" t="0" r="0" b="0"/>
            <wp:docPr id="1" name="Рисунок 1" descr="F:\данильян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анильян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8" t="2568" r="4471" b="2568"/>
                    <a:stretch/>
                  </pic:blipFill>
                  <pic:spPr bwMode="auto">
                    <a:xfrm>
                      <a:off x="0" y="0"/>
                      <a:ext cx="6627861" cy="958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E38" w:rsidRDefault="004F1222" w:rsidP="004F122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  <w:r w:rsidRPr="004F1222"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  <w:lastRenderedPageBreak/>
        <w:t>ПОЯСНИТЕЛЬНАЯ ЗАПИСКА</w:t>
      </w:r>
    </w:p>
    <w:p w:rsidR="007F54EF" w:rsidRPr="007F54EF" w:rsidRDefault="007F54EF" w:rsidP="007F54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Toc118726574"/>
      <w:bookmarkEnd w:id="0"/>
      <w:r w:rsidRPr="007F54EF">
        <w:rPr>
          <w:rFonts w:ascii="Times New Roman" w:eastAsia="Calibri" w:hAnsi="Times New Roman" w:cs="Times New Roman"/>
          <w:sz w:val="24"/>
          <w:szCs w:val="24"/>
        </w:rPr>
        <w:t>Рабочая программа учебного курса «Вероятность и статистика» базового уровня для обучающихся 10 класс</w:t>
      </w:r>
      <w:r w:rsidR="00B75613">
        <w:rPr>
          <w:rFonts w:ascii="Times New Roman" w:eastAsia="Calibri" w:hAnsi="Times New Roman" w:cs="Times New Roman"/>
          <w:sz w:val="24"/>
          <w:szCs w:val="24"/>
        </w:rPr>
        <w:t>а</w:t>
      </w:r>
      <w:r w:rsidRPr="007F54EF">
        <w:rPr>
          <w:rFonts w:ascii="Times New Roman" w:eastAsia="Calibri" w:hAnsi="Times New Roman" w:cs="Times New Roman"/>
          <w:sz w:val="24"/>
          <w:szCs w:val="24"/>
        </w:rPr>
        <w:t xml:space="preserve">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</w:t>
      </w:r>
    </w:p>
    <w:p w:rsidR="007F54EF" w:rsidRPr="007F54EF" w:rsidRDefault="007F54EF" w:rsidP="007F54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F54EF">
        <w:rPr>
          <w:rFonts w:ascii="Times New Roman" w:eastAsia="Calibri" w:hAnsi="Times New Roman" w:cs="Times New Roman"/>
          <w:b/>
          <w:bCs/>
          <w:sz w:val="24"/>
          <w:szCs w:val="24"/>
        </w:rPr>
        <w:br/>
      </w:r>
      <w:bookmarkStart w:id="1" w:name="_Toc118726606"/>
      <w:bookmarkEnd w:id="1"/>
      <w:r w:rsidRPr="007F54EF">
        <w:rPr>
          <w:rFonts w:ascii="Times New Roman" w:eastAsia="Calibri" w:hAnsi="Times New Roman" w:cs="Times New Roman"/>
          <w:b/>
          <w:bCs/>
          <w:sz w:val="24"/>
          <w:szCs w:val="24"/>
        </w:rPr>
        <w:t>ЦЕЛИ ИЗУЧЕНИЯ УЧЕБНОГО КУРСА</w:t>
      </w:r>
    </w:p>
    <w:p w:rsidR="007F54EF" w:rsidRPr="007F54EF" w:rsidRDefault="007F54EF" w:rsidP="007F54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54EF">
        <w:rPr>
          <w:rFonts w:ascii="Times New Roman" w:eastAsia="Calibri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  <w:r w:rsidRPr="007F54EF">
        <w:rPr>
          <w:rFonts w:ascii="Times New Roman" w:eastAsia="Calibri" w:hAnsi="Times New Roman" w:cs="Times New Roman"/>
          <w:sz w:val="24"/>
          <w:szCs w:val="24"/>
        </w:rPr>
        <w:t>Учебный курс «Вероятность и статистика» базового уровня является продолжением и развитием одноимённого учебного курса базового уровня основной школы.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событий, величин и процессов. При изучении курса обогащаются представления учащихся о методах исследования изменчивого мира, развивается понимание значимости и общности математических методов познания как неотъемлемой части современного естественно-научного мировоззрения.</w:t>
      </w:r>
    </w:p>
    <w:p w:rsidR="007F54EF" w:rsidRPr="007F54EF" w:rsidRDefault="007F54EF" w:rsidP="007F54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54EF">
        <w:rPr>
          <w:rFonts w:ascii="Times New Roman" w:eastAsia="Calibri" w:hAnsi="Times New Roman" w:cs="Times New Roman"/>
          <w:sz w:val="24"/>
          <w:szCs w:val="24"/>
        </w:rPr>
        <w:t>Содержание курса направлено на закрепление знаний, полученных при изучении курса основной школы и на развитие представлений о случайных величинах и взаимосвязях между ними на важных примерах, сюжеты которых почерпнуты из окружающего мира.</w:t>
      </w:r>
    </w:p>
    <w:p w:rsidR="007F54EF" w:rsidRPr="007F54EF" w:rsidRDefault="007F54EF" w:rsidP="007F54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54EF">
        <w:rPr>
          <w:rFonts w:ascii="Times New Roman" w:eastAsia="Calibri" w:hAnsi="Times New Roman" w:cs="Times New Roman"/>
          <w:sz w:val="24"/>
          <w:szCs w:val="24"/>
        </w:rPr>
        <w:t>В соответствии с указанными целями в структуре учебного курса «Вероятность и статистика» средней школы на базовом уровне выделены следующие основные содержательные линии: «Случайные события и вероятности», «Случайные величины и закон больших чисел».</w:t>
      </w:r>
    </w:p>
    <w:p w:rsidR="007F54EF" w:rsidRPr="007F54EF" w:rsidRDefault="007F54EF" w:rsidP="007F54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54EF">
        <w:rPr>
          <w:rFonts w:ascii="Times New Roman" w:eastAsia="Calibri" w:hAnsi="Times New Roman" w:cs="Times New Roman"/>
          <w:sz w:val="24"/>
          <w:szCs w:val="24"/>
        </w:rPr>
        <w:t>Важную часть курса занимает изучение геометрического и биномиального распределений и знакомство с их непрерывными аналогами ― показательным и нормальным распределениями.</w:t>
      </w:r>
    </w:p>
    <w:p w:rsidR="007F54EF" w:rsidRPr="007F54EF" w:rsidRDefault="007F54EF" w:rsidP="007F54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54EF">
        <w:rPr>
          <w:rFonts w:ascii="Times New Roman" w:eastAsia="Calibri" w:hAnsi="Times New Roman" w:cs="Times New Roman"/>
          <w:sz w:val="24"/>
          <w:szCs w:val="24"/>
        </w:rPr>
        <w:t>Содержание линии «Случайные события и вероятности» служит основой для формирования представлений о распределении вероятностей между значениями случайных величин, а также эта линия необходима как база для изучения закона больших чисел – фундаментального закона, действующего в природе и обществе и имеющего математическую формализацию. Сам закон больших чисел предлагается в ознакомительной форме с минимальным использованием математического формализма.</w:t>
      </w:r>
    </w:p>
    <w:p w:rsidR="007F54EF" w:rsidRPr="007F54EF" w:rsidRDefault="007F54EF" w:rsidP="007F54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54EF">
        <w:rPr>
          <w:rFonts w:ascii="Times New Roman" w:eastAsia="Calibri" w:hAnsi="Times New Roman" w:cs="Times New Roman"/>
          <w:sz w:val="24"/>
          <w:szCs w:val="24"/>
        </w:rPr>
        <w:t>Темы, связанные с непрерывными случайными величинами, акцентируют внимание школьников на описании и изучении случайных явлений с помощью непрерывных функций. Основное внимание уделяется показательному и нормальному распределениям, при этом предполагается ознакомительное изучение материала без доказательств применяемых фактов.</w:t>
      </w:r>
    </w:p>
    <w:p w:rsidR="007F54EF" w:rsidRPr="007F54EF" w:rsidRDefault="007F54EF" w:rsidP="007F54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F54EF">
        <w:rPr>
          <w:rFonts w:ascii="Times New Roman" w:eastAsia="Calibri" w:hAnsi="Times New Roman" w:cs="Times New Roman"/>
          <w:b/>
          <w:bCs/>
          <w:sz w:val="24"/>
          <w:szCs w:val="24"/>
        </w:rPr>
        <w:br/>
      </w:r>
      <w:bookmarkStart w:id="2" w:name="_Toc118726607"/>
      <w:bookmarkEnd w:id="2"/>
      <w:r w:rsidRPr="007F54EF">
        <w:rPr>
          <w:rFonts w:ascii="Times New Roman" w:eastAsia="Calibri" w:hAnsi="Times New Roman" w:cs="Times New Roman"/>
          <w:b/>
          <w:bCs/>
          <w:sz w:val="24"/>
          <w:szCs w:val="24"/>
        </w:rPr>
        <w:t>МЕСТО КУРСА В УЧЕБНОМ ПЛАНЕ</w:t>
      </w:r>
    </w:p>
    <w:p w:rsidR="007F54EF" w:rsidRDefault="007F54EF" w:rsidP="007F54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F54EF" w:rsidRPr="007F54EF" w:rsidRDefault="007F54EF" w:rsidP="007F54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F54EF">
        <w:rPr>
          <w:rFonts w:ascii="Times New Roman" w:eastAsia="Calibri" w:hAnsi="Times New Roman" w:cs="Times New Roman"/>
          <w:sz w:val="24"/>
          <w:szCs w:val="24"/>
        </w:rPr>
        <w:t>        На изучение курса «Вероятность и статистика» на базовом уровне отводится 1 час в неделю</w:t>
      </w:r>
      <w:r w:rsidR="00B75613">
        <w:rPr>
          <w:rFonts w:ascii="Times New Roman" w:eastAsia="Calibri" w:hAnsi="Times New Roman" w:cs="Times New Roman"/>
          <w:sz w:val="24"/>
          <w:szCs w:val="24"/>
        </w:rPr>
        <w:t>, всего 34 учебных часа</w:t>
      </w:r>
      <w:r w:rsidRPr="007F54E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F54EF" w:rsidRDefault="007F54EF" w:rsidP="00C505B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F54EF" w:rsidRDefault="007F54EF" w:rsidP="00C505B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F54EF" w:rsidRDefault="007F54EF" w:rsidP="00C505B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F54EF" w:rsidRDefault="007F54EF" w:rsidP="00C505B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F54EF" w:rsidRDefault="007F54EF" w:rsidP="00C505B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F54EF" w:rsidRDefault="007F54EF" w:rsidP="00C505B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F54EF" w:rsidRDefault="007F54EF" w:rsidP="00C505B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F54EF" w:rsidRDefault="007F54EF" w:rsidP="00C505B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F54EF" w:rsidRDefault="007F54EF" w:rsidP="00C505B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F54EF" w:rsidRDefault="007F54EF" w:rsidP="00C505B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F54EF" w:rsidRDefault="007F54EF" w:rsidP="00C505B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F54EF" w:rsidRDefault="007F54EF" w:rsidP="00C505B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F54EF" w:rsidRDefault="007F54EF" w:rsidP="00C505B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505B4" w:rsidRPr="00C505B4" w:rsidRDefault="00C505B4" w:rsidP="00C505B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505B4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СОДЕРЖАНИЕ УЧЕБНОГО КУРСА</w:t>
      </w:r>
    </w:p>
    <w:p w:rsidR="007F54EF" w:rsidRPr="007F54EF" w:rsidRDefault="00C505B4" w:rsidP="007F54E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05B4">
        <w:rPr>
          <w:rFonts w:ascii="Times New Roman" w:eastAsia="Calibri" w:hAnsi="Times New Roman" w:cs="Times New Roman"/>
          <w:b/>
          <w:bCs/>
          <w:sz w:val="24"/>
          <w:szCs w:val="24"/>
        </w:rPr>
        <w:br/>
      </w:r>
      <w:bookmarkStart w:id="3" w:name="_Toc118726588"/>
      <w:bookmarkEnd w:id="3"/>
      <w:r w:rsidR="007F54EF" w:rsidRPr="007F54EF">
        <w:rPr>
          <w:rFonts w:ascii="Times New Roman" w:eastAsia="Calibri" w:hAnsi="Times New Roman" w:cs="Times New Roman"/>
          <w:b/>
          <w:bCs/>
          <w:sz w:val="24"/>
          <w:szCs w:val="24"/>
        </w:rPr>
        <w:t>10 КЛАСС</w:t>
      </w:r>
    </w:p>
    <w:p w:rsidR="007F54EF" w:rsidRPr="007F54EF" w:rsidRDefault="007F54EF" w:rsidP="007F54EF">
      <w:pPr>
        <w:pStyle w:val="ab"/>
        <w:numPr>
          <w:ilvl w:val="0"/>
          <w:numId w:val="13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54EF">
        <w:rPr>
          <w:rFonts w:ascii="Times New Roman" w:eastAsia="Calibri" w:hAnsi="Times New Roman" w:cs="Times New Roman"/>
          <w:sz w:val="24"/>
          <w:szCs w:val="24"/>
        </w:rPr>
        <w:t>Представление данных с помощью таблиц и диаграмм. Среднее арифметическое, медиана, наибольшее и наименьшее значения, размах, дисперсия и стандартное отклонение числовых наборов.</w:t>
      </w:r>
    </w:p>
    <w:p w:rsidR="007F54EF" w:rsidRPr="007F54EF" w:rsidRDefault="007F54EF" w:rsidP="007F54EF">
      <w:pPr>
        <w:pStyle w:val="ab"/>
        <w:numPr>
          <w:ilvl w:val="0"/>
          <w:numId w:val="13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54EF">
        <w:rPr>
          <w:rFonts w:ascii="Times New Roman" w:eastAsia="Calibri" w:hAnsi="Times New Roman" w:cs="Times New Roman"/>
          <w:sz w:val="24"/>
          <w:szCs w:val="24"/>
        </w:rPr>
        <w:t>Случайные эксперименты (опыты) и случайные события. Элементарные события (исходы). Вероятность случайного события. Близость частоты и вероятности событий. Случайные опыты с равновозможными элементарными событиями. Вероятности событий в опытах с равновозможными элементарными событиями.</w:t>
      </w:r>
    </w:p>
    <w:p w:rsidR="007F54EF" w:rsidRPr="007F54EF" w:rsidRDefault="007F54EF" w:rsidP="007F54EF">
      <w:pPr>
        <w:pStyle w:val="ab"/>
        <w:numPr>
          <w:ilvl w:val="0"/>
          <w:numId w:val="13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54EF">
        <w:rPr>
          <w:rFonts w:ascii="Times New Roman" w:eastAsia="Calibri" w:hAnsi="Times New Roman" w:cs="Times New Roman"/>
          <w:sz w:val="24"/>
          <w:szCs w:val="24"/>
        </w:rPr>
        <w:t>Операции над событиями: пересечение, объединение, противоположные события. Диаграммы Эйлера. Формула сложения вероятностей.</w:t>
      </w:r>
    </w:p>
    <w:p w:rsidR="007F54EF" w:rsidRPr="007F54EF" w:rsidRDefault="007F54EF" w:rsidP="007F54EF">
      <w:pPr>
        <w:pStyle w:val="ab"/>
        <w:numPr>
          <w:ilvl w:val="0"/>
          <w:numId w:val="13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54EF">
        <w:rPr>
          <w:rFonts w:ascii="Times New Roman" w:eastAsia="Calibri" w:hAnsi="Times New Roman" w:cs="Times New Roman"/>
          <w:sz w:val="24"/>
          <w:szCs w:val="24"/>
        </w:rPr>
        <w:t>Условная вероятность. Умножение вероятностей. Дерево случайного эксперимента. Формула полной вероятности. Независимые события.</w:t>
      </w:r>
    </w:p>
    <w:p w:rsidR="007F54EF" w:rsidRPr="007F54EF" w:rsidRDefault="007F54EF" w:rsidP="007F54EF">
      <w:pPr>
        <w:pStyle w:val="ab"/>
        <w:numPr>
          <w:ilvl w:val="0"/>
          <w:numId w:val="13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54EF">
        <w:rPr>
          <w:rFonts w:ascii="Times New Roman" w:eastAsia="Calibri" w:hAnsi="Times New Roman" w:cs="Times New Roman"/>
          <w:sz w:val="24"/>
          <w:szCs w:val="24"/>
        </w:rPr>
        <w:t>Комбинаторное правило умножения. Перестановки и факториал. Число сочетаний. Треугольник Паскаля. Формула бинома Ньютона.</w:t>
      </w:r>
    </w:p>
    <w:p w:rsidR="007F54EF" w:rsidRPr="007F54EF" w:rsidRDefault="007F54EF" w:rsidP="007F54EF">
      <w:pPr>
        <w:pStyle w:val="ab"/>
        <w:numPr>
          <w:ilvl w:val="0"/>
          <w:numId w:val="13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54EF">
        <w:rPr>
          <w:rFonts w:ascii="Times New Roman" w:eastAsia="Calibri" w:hAnsi="Times New Roman" w:cs="Times New Roman"/>
          <w:sz w:val="24"/>
          <w:szCs w:val="24"/>
        </w:rPr>
        <w:t>Бинарный случайный опыт (испытание), успех и неудача. Независимые испытания. Серия независимых испытаний до первого успеха. Серия независимых испытаний Бернулли.</w:t>
      </w:r>
    </w:p>
    <w:p w:rsidR="007F54EF" w:rsidRPr="007F54EF" w:rsidRDefault="007F54EF" w:rsidP="007F54EF">
      <w:pPr>
        <w:pStyle w:val="ab"/>
        <w:numPr>
          <w:ilvl w:val="0"/>
          <w:numId w:val="13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54EF">
        <w:rPr>
          <w:rFonts w:ascii="Times New Roman" w:eastAsia="Calibri" w:hAnsi="Times New Roman" w:cs="Times New Roman"/>
          <w:sz w:val="24"/>
          <w:szCs w:val="24"/>
        </w:rPr>
        <w:t>Случайная величина. Распределение вероятностей. Диаграмма распределения. Примеры распределений, в том числе, геометрическое и биномиальное.</w:t>
      </w:r>
    </w:p>
    <w:p w:rsidR="007F54EF" w:rsidRPr="007F54EF" w:rsidRDefault="007F54EF" w:rsidP="007F54EF">
      <w:pPr>
        <w:pStyle w:val="ab"/>
        <w:numPr>
          <w:ilvl w:val="0"/>
          <w:numId w:val="13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54EF">
        <w:rPr>
          <w:rFonts w:ascii="Times New Roman" w:eastAsia="Calibri" w:hAnsi="Times New Roman" w:cs="Times New Roman"/>
          <w:b/>
          <w:bCs/>
          <w:sz w:val="24"/>
          <w:szCs w:val="24"/>
        </w:rPr>
        <w:br/>
      </w:r>
    </w:p>
    <w:p w:rsidR="007F54EF" w:rsidRPr="007F54EF" w:rsidRDefault="007F54EF" w:rsidP="007F54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4" w:name="_Toc118726613"/>
      <w:bookmarkEnd w:id="4"/>
      <w:r w:rsidRPr="007F54EF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</w:t>
      </w:r>
    </w:p>
    <w:p w:rsidR="007F54EF" w:rsidRPr="007F54EF" w:rsidRDefault="007F54EF" w:rsidP="007F54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b/>
          <w:bCs/>
          <w:sz w:val="24"/>
          <w:szCs w:val="24"/>
        </w:rPr>
        <w:br/>
      </w:r>
      <w:bookmarkStart w:id="5" w:name="_Toc118726578"/>
      <w:bookmarkEnd w:id="5"/>
      <w:r w:rsidRPr="007F54EF">
        <w:rPr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</w:p>
    <w:p w:rsidR="007F54EF" w:rsidRPr="007F54EF" w:rsidRDefault="007F54EF" w:rsidP="007F54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sz w:val="24"/>
          <w:szCs w:val="24"/>
        </w:rPr>
        <w:t>Личностные результаты освоения программы учебного предмета «Математика» характеризуются:</w:t>
      </w:r>
    </w:p>
    <w:p w:rsidR="007F54EF" w:rsidRPr="007F54EF" w:rsidRDefault="007F54EF" w:rsidP="007F54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b/>
          <w:bCs/>
          <w:sz w:val="24"/>
          <w:szCs w:val="24"/>
        </w:rPr>
        <w:t>Гражданское воспитание:</w:t>
      </w:r>
    </w:p>
    <w:p w:rsidR="007F54EF" w:rsidRPr="007F54EF" w:rsidRDefault="007F54EF" w:rsidP="007F54EF">
      <w:pPr>
        <w:pStyle w:val="ab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54EF">
        <w:rPr>
          <w:rFonts w:ascii="Times New Roman" w:hAnsi="Times New Roman" w:cs="Times New Roman"/>
          <w:sz w:val="24"/>
          <w:szCs w:val="24"/>
        </w:rPr>
        <w:t>сформированностью</w:t>
      </w:r>
      <w:proofErr w:type="spellEnd"/>
      <w:r w:rsidRPr="007F54EF">
        <w:rPr>
          <w:rFonts w:ascii="Times New Roman" w:hAnsi="Times New Roman" w:cs="Times New Roman"/>
          <w:sz w:val="24"/>
          <w:szCs w:val="24"/>
        </w:rPr>
        <w:t xml:space="preserve">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7F54EF" w:rsidRPr="007F54EF" w:rsidRDefault="007F54EF" w:rsidP="007F54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b/>
          <w:bCs/>
          <w:sz w:val="24"/>
          <w:szCs w:val="24"/>
        </w:rPr>
        <w:t>Патриотическое воспитание:</w:t>
      </w:r>
    </w:p>
    <w:p w:rsidR="007F54EF" w:rsidRPr="007F54EF" w:rsidRDefault="007F54EF" w:rsidP="007F54EF">
      <w:pPr>
        <w:pStyle w:val="ab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54EF">
        <w:rPr>
          <w:rFonts w:ascii="Times New Roman" w:hAnsi="Times New Roman" w:cs="Times New Roman"/>
          <w:sz w:val="24"/>
          <w:szCs w:val="24"/>
        </w:rPr>
        <w:t>сформированностью</w:t>
      </w:r>
      <w:proofErr w:type="spellEnd"/>
      <w:r w:rsidRPr="007F54EF">
        <w:rPr>
          <w:rFonts w:ascii="Times New Roman" w:hAnsi="Times New Roman" w:cs="Times New Roman"/>
          <w:sz w:val="24"/>
          <w:szCs w:val="24"/>
        </w:rPr>
        <w:t xml:space="preserve"> российской гражданской идентичности, уважения к прошлому и настоящему российской математики, 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7F54EF" w:rsidRPr="007F54EF" w:rsidRDefault="007F54EF" w:rsidP="007F54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b/>
          <w:bCs/>
          <w:sz w:val="24"/>
          <w:szCs w:val="24"/>
        </w:rPr>
        <w:t>Духовно-нравственного воспитания:</w:t>
      </w:r>
    </w:p>
    <w:p w:rsidR="007F54EF" w:rsidRPr="007F54EF" w:rsidRDefault="007F54EF" w:rsidP="007F54EF">
      <w:pPr>
        <w:pStyle w:val="ab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sz w:val="24"/>
          <w:szCs w:val="24"/>
        </w:rPr>
        <w:t xml:space="preserve">осознанием духовных ценностей российского народа; </w:t>
      </w:r>
      <w:proofErr w:type="spellStart"/>
      <w:r w:rsidRPr="007F54EF">
        <w:rPr>
          <w:rFonts w:ascii="Times New Roman" w:hAnsi="Times New Roman" w:cs="Times New Roman"/>
          <w:sz w:val="24"/>
          <w:szCs w:val="24"/>
        </w:rPr>
        <w:t>сформированностью</w:t>
      </w:r>
      <w:proofErr w:type="spellEnd"/>
      <w:r w:rsidRPr="007F54EF">
        <w:rPr>
          <w:rFonts w:ascii="Times New Roman" w:hAnsi="Times New Roman" w:cs="Times New Roman"/>
          <w:sz w:val="24"/>
          <w:szCs w:val="24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7F54EF" w:rsidRPr="007F54EF" w:rsidRDefault="007F54EF" w:rsidP="007F54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b/>
          <w:bCs/>
          <w:sz w:val="24"/>
          <w:szCs w:val="24"/>
        </w:rPr>
        <w:t>Эстетическое воспитание:</w:t>
      </w:r>
    </w:p>
    <w:p w:rsidR="007F54EF" w:rsidRPr="007F54EF" w:rsidRDefault="007F54EF" w:rsidP="007F54EF">
      <w:pPr>
        <w:pStyle w:val="ab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sz w:val="24"/>
          <w:szCs w:val="24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7F54EF" w:rsidRPr="007F54EF" w:rsidRDefault="007F54EF" w:rsidP="007F54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b/>
          <w:bCs/>
          <w:sz w:val="24"/>
          <w:szCs w:val="24"/>
        </w:rPr>
        <w:t>Физическое воспитание:</w:t>
      </w:r>
    </w:p>
    <w:p w:rsidR="007F54EF" w:rsidRPr="007F54EF" w:rsidRDefault="007F54EF" w:rsidP="007F54EF">
      <w:pPr>
        <w:pStyle w:val="ab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54EF">
        <w:rPr>
          <w:rFonts w:ascii="Times New Roman" w:hAnsi="Times New Roman" w:cs="Times New Roman"/>
          <w:sz w:val="24"/>
          <w:szCs w:val="24"/>
        </w:rPr>
        <w:t>сформированностью</w:t>
      </w:r>
      <w:proofErr w:type="spellEnd"/>
      <w:r w:rsidRPr="007F54EF">
        <w:rPr>
          <w:rFonts w:ascii="Times New Roman" w:hAnsi="Times New Roman" w:cs="Times New Roman"/>
          <w:sz w:val="24"/>
          <w:szCs w:val="24"/>
        </w:rPr>
        <w:t xml:space="preserve">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7F54EF" w:rsidRPr="007F54EF" w:rsidRDefault="007F54EF" w:rsidP="007F54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b/>
          <w:bCs/>
          <w:sz w:val="24"/>
          <w:szCs w:val="24"/>
        </w:rPr>
        <w:lastRenderedPageBreak/>
        <w:t>Трудовое воспитание:</w:t>
      </w:r>
    </w:p>
    <w:p w:rsidR="007F54EF" w:rsidRPr="007F54EF" w:rsidRDefault="007F54EF" w:rsidP="007F54EF">
      <w:pPr>
        <w:pStyle w:val="ab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sz w:val="24"/>
          <w:szCs w:val="24"/>
        </w:rPr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:rsidR="007F54EF" w:rsidRPr="007F54EF" w:rsidRDefault="007F54EF" w:rsidP="007F54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b/>
          <w:bCs/>
          <w:sz w:val="24"/>
          <w:szCs w:val="24"/>
        </w:rPr>
        <w:t>Экологическое воспитание:</w:t>
      </w:r>
    </w:p>
    <w:p w:rsidR="007F54EF" w:rsidRPr="007F54EF" w:rsidRDefault="007F54EF" w:rsidP="007F54EF">
      <w:pPr>
        <w:pStyle w:val="ab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54EF">
        <w:rPr>
          <w:rFonts w:ascii="Times New Roman" w:hAnsi="Times New Roman" w:cs="Times New Roman"/>
          <w:sz w:val="24"/>
          <w:szCs w:val="24"/>
        </w:rPr>
        <w:t>сформированностью</w:t>
      </w:r>
      <w:proofErr w:type="spellEnd"/>
      <w:r w:rsidRPr="007F54EF">
        <w:rPr>
          <w:rFonts w:ascii="Times New Roman" w:hAnsi="Times New Roman" w:cs="Times New Roman"/>
          <w:sz w:val="24"/>
          <w:szCs w:val="24"/>
        </w:rPr>
        <w:t xml:space="preserve">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 области окружающей среды, планирования поступков и оценки их возможных последствий для окружающей среды.</w:t>
      </w:r>
    </w:p>
    <w:p w:rsidR="007F54EF" w:rsidRPr="007F54EF" w:rsidRDefault="007F54EF" w:rsidP="007F54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b/>
          <w:bCs/>
          <w:sz w:val="24"/>
          <w:szCs w:val="24"/>
        </w:rPr>
        <w:t>Ценности научного познания:</w:t>
      </w:r>
    </w:p>
    <w:p w:rsidR="007F54EF" w:rsidRPr="007F54EF" w:rsidRDefault="007F54EF" w:rsidP="007F54EF">
      <w:pPr>
        <w:pStyle w:val="ab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54EF">
        <w:rPr>
          <w:rFonts w:ascii="Times New Roman" w:hAnsi="Times New Roman" w:cs="Times New Roman"/>
          <w:sz w:val="24"/>
          <w:szCs w:val="24"/>
        </w:rPr>
        <w:t>сформированностью</w:t>
      </w:r>
      <w:proofErr w:type="spellEnd"/>
      <w:r w:rsidRPr="007F54EF">
        <w:rPr>
          <w:rFonts w:ascii="Times New Roman" w:hAnsi="Times New Roman" w:cs="Times New Roman"/>
          <w:sz w:val="24"/>
          <w:szCs w:val="24"/>
        </w:rPr>
        <w:t xml:space="preserve">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7F54EF" w:rsidRPr="007F54EF" w:rsidRDefault="007F54EF" w:rsidP="007F54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b/>
          <w:bCs/>
          <w:sz w:val="24"/>
          <w:szCs w:val="24"/>
        </w:rPr>
        <w:br/>
      </w:r>
      <w:bookmarkStart w:id="6" w:name="_Toc118726579"/>
      <w:bookmarkEnd w:id="6"/>
      <w:r w:rsidRPr="007F54EF">
        <w:rPr>
          <w:rFonts w:ascii="Times New Roman" w:hAnsi="Times New Roman" w:cs="Times New Roman"/>
          <w:b/>
          <w:bCs/>
          <w:sz w:val="24"/>
          <w:szCs w:val="24"/>
        </w:rPr>
        <w:t>МЕТАПРЕДМЕТНЫЕ РЕЗУЛЬТАТЫ</w:t>
      </w:r>
    </w:p>
    <w:p w:rsidR="007F54EF" w:rsidRPr="007F54EF" w:rsidRDefault="007F54EF" w:rsidP="007F54EF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7F54EF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7F54EF">
        <w:rPr>
          <w:rFonts w:ascii="Times New Roman" w:hAnsi="Times New Roman" w:cs="Times New Roman"/>
          <w:sz w:val="24"/>
          <w:szCs w:val="24"/>
        </w:rPr>
        <w:t xml:space="preserve"> результаты освоения программы учебного предмета «Математика» характеризуются овладением универсальными </w:t>
      </w:r>
      <w:r w:rsidRPr="007F54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познавательными</w:t>
      </w:r>
      <w:r w:rsidRPr="007F54EF">
        <w:rPr>
          <w:rFonts w:ascii="Times New Roman" w:hAnsi="Times New Roman" w:cs="Times New Roman"/>
          <w:i/>
          <w:iCs/>
          <w:sz w:val="24"/>
          <w:szCs w:val="24"/>
        </w:rPr>
        <w:t> действиями, универсальными коммуникативными действиями, универсальными регулятивными действиями.</w:t>
      </w:r>
    </w:p>
    <w:p w:rsidR="007F54EF" w:rsidRPr="007F54EF" w:rsidRDefault="007F54EF" w:rsidP="007F54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sz w:val="24"/>
          <w:szCs w:val="24"/>
        </w:rPr>
        <w:t>1) </w:t>
      </w:r>
      <w:r w:rsidRPr="007F54EF">
        <w:rPr>
          <w:rFonts w:ascii="Times New Roman" w:hAnsi="Times New Roman" w:cs="Times New Roman"/>
          <w:i/>
          <w:iCs/>
          <w:sz w:val="24"/>
          <w:szCs w:val="24"/>
        </w:rPr>
        <w:t>Универсальные </w:t>
      </w:r>
      <w:r w:rsidRPr="007F54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познавательные</w:t>
      </w:r>
      <w:r w:rsidRPr="007F54EF">
        <w:rPr>
          <w:rFonts w:ascii="Times New Roman" w:hAnsi="Times New Roman" w:cs="Times New Roman"/>
          <w:i/>
          <w:iCs/>
          <w:sz w:val="24"/>
          <w:szCs w:val="24"/>
        </w:rPr>
        <w:t> 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7F54EF">
        <w:rPr>
          <w:rFonts w:ascii="Times New Roman" w:hAnsi="Times New Roman" w:cs="Times New Roman"/>
          <w:sz w:val="24"/>
          <w:szCs w:val="24"/>
        </w:rPr>
        <w:t>.</w:t>
      </w:r>
    </w:p>
    <w:p w:rsidR="007F54EF" w:rsidRPr="007F54EF" w:rsidRDefault="007F54EF" w:rsidP="007F54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b/>
          <w:bCs/>
          <w:sz w:val="24"/>
          <w:szCs w:val="24"/>
        </w:rPr>
        <w:t>Базовые логические действия:</w:t>
      </w:r>
    </w:p>
    <w:p w:rsidR="007F54EF" w:rsidRPr="007F54EF" w:rsidRDefault="007F54EF" w:rsidP="007F54EF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sz w:val="24"/>
          <w:szCs w:val="24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7F54EF" w:rsidRPr="007F54EF" w:rsidRDefault="007F54EF" w:rsidP="007F54EF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sz w:val="24"/>
          <w:szCs w:val="24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7F54EF" w:rsidRPr="007F54EF" w:rsidRDefault="007F54EF" w:rsidP="007F54EF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sz w:val="24"/>
          <w:szCs w:val="24"/>
        </w:rPr>
        <w:t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</w:t>
      </w:r>
    </w:p>
    <w:p w:rsidR="007F54EF" w:rsidRPr="007F54EF" w:rsidRDefault="007F54EF" w:rsidP="007F54EF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sz w:val="24"/>
          <w:szCs w:val="24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7F54EF" w:rsidRPr="007F54EF" w:rsidRDefault="007F54EF" w:rsidP="007F54EF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sz w:val="24"/>
          <w:szCs w:val="24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7F54EF">
        <w:rPr>
          <w:rFonts w:ascii="Times New Roman" w:hAnsi="Times New Roman" w:cs="Times New Roman"/>
          <w:sz w:val="24"/>
          <w:szCs w:val="24"/>
        </w:rPr>
        <w:t>контрпримеры</w:t>
      </w:r>
      <w:proofErr w:type="spellEnd"/>
      <w:r w:rsidRPr="007F54EF">
        <w:rPr>
          <w:rFonts w:ascii="Times New Roman" w:hAnsi="Times New Roman" w:cs="Times New Roman"/>
          <w:sz w:val="24"/>
          <w:szCs w:val="24"/>
        </w:rPr>
        <w:t>; обосновывать собственные суждения и выводы;</w:t>
      </w:r>
    </w:p>
    <w:p w:rsidR="007F54EF" w:rsidRPr="007F54EF" w:rsidRDefault="007F54EF" w:rsidP="007F54EF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sz w:val="24"/>
          <w:szCs w:val="24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7F54EF" w:rsidRPr="007F54EF" w:rsidRDefault="007F54EF" w:rsidP="007F54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b/>
          <w:bCs/>
          <w:sz w:val="24"/>
          <w:szCs w:val="24"/>
        </w:rPr>
        <w:t>Базовые исследовательские действия:</w:t>
      </w:r>
    </w:p>
    <w:p w:rsidR="007F54EF" w:rsidRPr="007F54EF" w:rsidRDefault="007F54EF" w:rsidP="007F54E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sz w:val="24"/>
          <w:szCs w:val="24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7F54EF" w:rsidRPr="007F54EF" w:rsidRDefault="007F54EF" w:rsidP="007F54E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sz w:val="24"/>
          <w:szCs w:val="24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7F54EF" w:rsidRPr="007F54EF" w:rsidRDefault="007F54EF" w:rsidP="007F54E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sz w:val="24"/>
          <w:szCs w:val="24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7F54EF" w:rsidRPr="007F54EF" w:rsidRDefault="007F54EF" w:rsidP="007F54E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sz w:val="24"/>
          <w:szCs w:val="24"/>
        </w:rPr>
        <w:lastRenderedPageBreak/>
        <w:t>прогнозировать возможное развитие процесса, а также выдвигать предположения о его развитии в новых условиях.</w:t>
      </w:r>
    </w:p>
    <w:p w:rsidR="007F54EF" w:rsidRPr="007F54EF" w:rsidRDefault="007F54EF" w:rsidP="007F54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b/>
          <w:bCs/>
          <w:sz w:val="24"/>
          <w:szCs w:val="24"/>
        </w:rPr>
        <w:t>Работа с информацией:</w:t>
      </w:r>
    </w:p>
    <w:p w:rsidR="007F54EF" w:rsidRPr="007F54EF" w:rsidRDefault="007F54EF" w:rsidP="007F54EF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sz w:val="24"/>
          <w:szCs w:val="24"/>
        </w:rPr>
        <w:t>выявлять дефициты информации, данных, необходимых для ответа на вопрос и для решения задачи;</w:t>
      </w:r>
    </w:p>
    <w:p w:rsidR="007F54EF" w:rsidRPr="007F54EF" w:rsidRDefault="007F54EF" w:rsidP="007F54EF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sz w:val="24"/>
          <w:szCs w:val="24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7F54EF" w:rsidRPr="007F54EF" w:rsidRDefault="007F54EF" w:rsidP="007F54EF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sz w:val="24"/>
          <w:szCs w:val="24"/>
        </w:rPr>
        <w:t>структурировать информацию, представлять её в различных формах, иллюстрировать графически;</w:t>
      </w:r>
    </w:p>
    <w:p w:rsidR="007F54EF" w:rsidRPr="007F54EF" w:rsidRDefault="007F54EF" w:rsidP="007F54EF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sz w:val="24"/>
          <w:szCs w:val="24"/>
        </w:rPr>
        <w:t>оценивать надёжность информации по самостоятельно сформулированным критериям.</w:t>
      </w:r>
    </w:p>
    <w:p w:rsidR="007F54EF" w:rsidRPr="007F54EF" w:rsidRDefault="007F54EF" w:rsidP="007F54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sz w:val="24"/>
          <w:szCs w:val="24"/>
        </w:rPr>
        <w:t>2) </w:t>
      </w:r>
      <w:r w:rsidRPr="007F54EF">
        <w:rPr>
          <w:rFonts w:ascii="Times New Roman" w:hAnsi="Times New Roman" w:cs="Times New Roman"/>
          <w:i/>
          <w:iCs/>
          <w:sz w:val="24"/>
          <w:szCs w:val="24"/>
        </w:rPr>
        <w:t>Универсальные </w:t>
      </w:r>
      <w:r w:rsidRPr="007F54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коммуникативные </w:t>
      </w:r>
      <w:r w:rsidRPr="007F54EF">
        <w:rPr>
          <w:rFonts w:ascii="Times New Roman" w:hAnsi="Times New Roman" w:cs="Times New Roman"/>
          <w:i/>
          <w:iCs/>
          <w:sz w:val="24"/>
          <w:szCs w:val="24"/>
        </w:rPr>
        <w:t xml:space="preserve">действия, обеспечивают </w:t>
      </w:r>
      <w:proofErr w:type="spellStart"/>
      <w:r w:rsidRPr="007F54EF">
        <w:rPr>
          <w:rFonts w:ascii="Times New Roman" w:hAnsi="Times New Roman" w:cs="Times New Roman"/>
          <w:i/>
          <w:iCs/>
          <w:sz w:val="24"/>
          <w:szCs w:val="24"/>
        </w:rPr>
        <w:t>сформированность</w:t>
      </w:r>
      <w:proofErr w:type="spellEnd"/>
      <w:r w:rsidRPr="007F54EF">
        <w:rPr>
          <w:rFonts w:ascii="Times New Roman" w:hAnsi="Times New Roman" w:cs="Times New Roman"/>
          <w:i/>
          <w:iCs/>
          <w:sz w:val="24"/>
          <w:szCs w:val="24"/>
        </w:rPr>
        <w:t xml:space="preserve"> социальных навыков обучающихся.</w:t>
      </w:r>
    </w:p>
    <w:p w:rsidR="007F54EF" w:rsidRPr="007F54EF" w:rsidRDefault="007F54EF" w:rsidP="007F54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b/>
          <w:bCs/>
          <w:sz w:val="24"/>
          <w:szCs w:val="24"/>
        </w:rPr>
        <w:t>Общение:</w:t>
      </w:r>
    </w:p>
    <w:p w:rsidR="007F54EF" w:rsidRPr="007F54EF" w:rsidRDefault="007F54EF" w:rsidP="007F54EF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sz w:val="24"/>
          <w:szCs w:val="24"/>
        </w:rPr>
        <w:t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7F54EF" w:rsidRPr="007F54EF" w:rsidRDefault="007F54EF" w:rsidP="007F54EF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sz w:val="24"/>
          <w:szCs w:val="24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7F54EF" w:rsidRPr="007F54EF" w:rsidRDefault="007F54EF" w:rsidP="007F54EF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sz w:val="24"/>
          <w:szCs w:val="24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7F54EF" w:rsidRPr="007F54EF" w:rsidRDefault="007F54EF" w:rsidP="007F54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b/>
          <w:bCs/>
          <w:sz w:val="24"/>
          <w:szCs w:val="24"/>
        </w:rPr>
        <w:t>Сотрудничество:</w:t>
      </w:r>
    </w:p>
    <w:p w:rsidR="007F54EF" w:rsidRPr="007F54EF" w:rsidRDefault="007F54EF" w:rsidP="007F54EF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sz w:val="24"/>
          <w:szCs w:val="24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7F54EF" w:rsidRPr="007F54EF" w:rsidRDefault="007F54EF" w:rsidP="007F54EF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sz w:val="24"/>
          <w:szCs w:val="24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7F54EF" w:rsidRPr="007F54EF" w:rsidRDefault="007F54EF" w:rsidP="007F54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sz w:val="24"/>
          <w:szCs w:val="24"/>
        </w:rPr>
        <w:t>3) </w:t>
      </w:r>
      <w:r w:rsidRPr="007F54EF">
        <w:rPr>
          <w:rFonts w:ascii="Times New Roman" w:hAnsi="Times New Roman" w:cs="Times New Roman"/>
          <w:i/>
          <w:iCs/>
          <w:sz w:val="24"/>
          <w:szCs w:val="24"/>
        </w:rPr>
        <w:t>Универсальные </w:t>
      </w:r>
      <w:r w:rsidRPr="007F54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регулятивные </w:t>
      </w:r>
      <w:r w:rsidRPr="007F54EF">
        <w:rPr>
          <w:rFonts w:ascii="Times New Roman" w:hAnsi="Times New Roman" w:cs="Times New Roman"/>
          <w:i/>
          <w:iCs/>
          <w:sz w:val="24"/>
          <w:szCs w:val="24"/>
        </w:rPr>
        <w:t>действия, обеспечивают формирование смысловых установок и жизненных навыков личности</w:t>
      </w:r>
      <w:r w:rsidRPr="007F54EF">
        <w:rPr>
          <w:rFonts w:ascii="Times New Roman" w:hAnsi="Times New Roman" w:cs="Times New Roman"/>
          <w:sz w:val="24"/>
          <w:szCs w:val="24"/>
        </w:rPr>
        <w:t>.</w:t>
      </w:r>
    </w:p>
    <w:p w:rsidR="007F54EF" w:rsidRPr="007F54EF" w:rsidRDefault="007F54EF" w:rsidP="007F54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b/>
          <w:bCs/>
          <w:sz w:val="24"/>
          <w:szCs w:val="24"/>
        </w:rPr>
        <w:t>Самоорганизация:</w:t>
      </w:r>
    </w:p>
    <w:p w:rsidR="007F54EF" w:rsidRPr="007F54EF" w:rsidRDefault="007F54EF" w:rsidP="007F54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sz w:val="24"/>
          <w:szCs w:val="24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7F54EF" w:rsidRPr="007F54EF" w:rsidRDefault="007F54EF" w:rsidP="007F54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b/>
          <w:bCs/>
          <w:sz w:val="24"/>
          <w:szCs w:val="24"/>
        </w:rPr>
        <w:t>Самоконтроль:</w:t>
      </w:r>
    </w:p>
    <w:p w:rsidR="007F54EF" w:rsidRPr="007F54EF" w:rsidRDefault="007F54EF" w:rsidP="007F54E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sz w:val="24"/>
          <w:szCs w:val="24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7F54EF" w:rsidRPr="007F54EF" w:rsidRDefault="007F54EF" w:rsidP="007F54E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sz w:val="24"/>
          <w:szCs w:val="24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7F54EF" w:rsidRPr="007F54EF" w:rsidRDefault="007F54EF" w:rsidP="007F54E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sz w:val="24"/>
          <w:szCs w:val="24"/>
        </w:rPr>
        <w:t xml:space="preserve">оценивать соответствие результата цели и условиям, объяснять причины достижения или </w:t>
      </w:r>
      <w:proofErr w:type="spellStart"/>
      <w:r w:rsidRPr="007F54EF">
        <w:rPr>
          <w:rFonts w:ascii="Times New Roman" w:hAnsi="Times New Roman" w:cs="Times New Roman"/>
          <w:sz w:val="24"/>
          <w:szCs w:val="24"/>
        </w:rPr>
        <w:t>недостижения</w:t>
      </w:r>
      <w:proofErr w:type="spellEnd"/>
      <w:r w:rsidRPr="007F54EF">
        <w:rPr>
          <w:rFonts w:ascii="Times New Roman" w:hAnsi="Times New Roman" w:cs="Times New Roman"/>
          <w:sz w:val="24"/>
          <w:szCs w:val="24"/>
        </w:rPr>
        <w:t xml:space="preserve"> результатов деятельности, находить ошибку, давать оценку приобретённому опыту.</w:t>
      </w:r>
    </w:p>
    <w:p w:rsidR="007F54EF" w:rsidRPr="007F54EF" w:rsidRDefault="007F54EF" w:rsidP="007F54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b/>
          <w:bCs/>
          <w:sz w:val="24"/>
          <w:szCs w:val="24"/>
        </w:rPr>
        <w:br/>
      </w:r>
      <w:bookmarkStart w:id="7" w:name="_Toc118726608"/>
      <w:bookmarkEnd w:id="7"/>
      <w:r w:rsidRPr="007F54EF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</w:t>
      </w:r>
    </w:p>
    <w:p w:rsidR="007F54EF" w:rsidRPr="007F54EF" w:rsidRDefault="007F54EF" w:rsidP="007F54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8" w:name="_Toc118726609"/>
      <w:bookmarkEnd w:id="8"/>
      <w:r w:rsidRPr="007F54EF">
        <w:rPr>
          <w:rFonts w:ascii="Times New Roman" w:hAnsi="Times New Roman" w:cs="Times New Roman"/>
          <w:b/>
          <w:bCs/>
          <w:sz w:val="24"/>
          <w:szCs w:val="24"/>
        </w:rPr>
        <w:t>10 КЛАСС</w:t>
      </w:r>
    </w:p>
    <w:p w:rsidR="007F54EF" w:rsidRPr="007F54EF" w:rsidRDefault="007F54EF" w:rsidP="007F54EF">
      <w:pPr>
        <w:pStyle w:val="ab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sz w:val="24"/>
          <w:szCs w:val="24"/>
        </w:rPr>
        <w:t>Читать и строить таблицы и диаграммы.</w:t>
      </w:r>
    </w:p>
    <w:p w:rsidR="007F54EF" w:rsidRPr="007F54EF" w:rsidRDefault="007F54EF" w:rsidP="007F54EF">
      <w:pPr>
        <w:pStyle w:val="ab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sz w:val="24"/>
          <w:szCs w:val="24"/>
        </w:rPr>
        <w:t>Оперировать понятиями: среднее арифметическое, медиана, наибольшее, наименьшее значение, размах массива числовых данных.</w:t>
      </w:r>
    </w:p>
    <w:p w:rsidR="007F54EF" w:rsidRPr="007F54EF" w:rsidRDefault="007F54EF" w:rsidP="007F54EF">
      <w:pPr>
        <w:pStyle w:val="ab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sz w:val="24"/>
          <w:szCs w:val="24"/>
        </w:rPr>
        <w:lastRenderedPageBreak/>
        <w:t>Оперировать понятиями: случайный эксперимент (опыт) и случайное событие, элементарное событие (элементарный исход) случайного опыта; находить вероятности в опытах с равновозможными случайными событиями, находить и сравнивать вероятности событий в изученных случайных экспериментах.</w:t>
      </w:r>
    </w:p>
    <w:p w:rsidR="007F54EF" w:rsidRPr="007F54EF" w:rsidRDefault="007F54EF" w:rsidP="007F54EF">
      <w:pPr>
        <w:pStyle w:val="ab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sz w:val="24"/>
          <w:szCs w:val="24"/>
        </w:rPr>
        <w:t>Находить и формулировать события: пересечение и объединение данных событий, событие, противоположное данному событию; пользоваться диаграммами Эйлера и формулой сложения вероятностей при решении задач.</w:t>
      </w:r>
    </w:p>
    <w:p w:rsidR="007F54EF" w:rsidRPr="007F54EF" w:rsidRDefault="007F54EF" w:rsidP="007F54EF">
      <w:pPr>
        <w:pStyle w:val="ab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sz w:val="24"/>
          <w:szCs w:val="24"/>
        </w:rPr>
        <w:t>Оперировать понятиями: условная вероятность, независимые события; находить вероятности с помощью правила умножения, с помощью дерева случайного опыта.</w:t>
      </w:r>
    </w:p>
    <w:p w:rsidR="007F54EF" w:rsidRPr="007F54EF" w:rsidRDefault="007F54EF" w:rsidP="007F54EF">
      <w:pPr>
        <w:pStyle w:val="ab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sz w:val="24"/>
          <w:szCs w:val="24"/>
        </w:rPr>
        <w:t>Применять комбинаторное правило умножения при решении задач.</w:t>
      </w:r>
    </w:p>
    <w:p w:rsidR="007F54EF" w:rsidRPr="007F54EF" w:rsidRDefault="007F54EF" w:rsidP="007F54EF">
      <w:pPr>
        <w:pStyle w:val="ab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sz w:val="24"/>
          <w:szCs w:val="24"/>
        </w:rPr>
        <w:t>Оперировать понятиями: испытание, независимые испытания, серия испытаний, успех и неудача; находить вероятности событий в серии независимых испытаний до первого успеха; находить вероятности событий в серии испытаний Бернулли.</w:t>
      </w:r>
    </w:p>
    <w:p w:rsidR="007F54EF" w:rsidRPr="007F54EF" w:rsidRDefault="007F54EF" w:rsidP="007F54EF">
      <w:pPr>
        <w:pStyle w:val="ab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F54EF">
        <w:rPr>
          <w:rFonts w:ascii="Times New Roman" w:hAnsi="Times New Roman" w:cs="Times New Roman"/>
          <w:sz w:val="24"/>
          <w:szCs w:val="24"/>
        </w:rPr>
        <w:t>Оперировать понятиями: случайная величина, распределение вероятностей, диаграмма распределения.</w:t>
      </w:r>
    </w:p>
    <w:p w:rsidR="006B4BFE" w:rsidRDefault="006B4BFE" w:rsidP="00C505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4E38" w:rsidRPr="001D4E38" w:rsidRDefault="001D4E38" w:rsidP="001D4E38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  <w:r w:rsidRPr="001D4E38"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  <w:t>ТЕМАТИЧЕСКОЕ ПЛАНИРОВАНИЕ </w:t>
      </w:r>
    </w:p>
    <w:p w:rsidR="00F11354" w:rsidRDefault="00F11354" w:rsidP="00F11354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F11354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10 КЛАСС</w:t>
      </w:r>
    </w:p>
    <w:p w:rsidR="00F11354" w:rsidRPr="00F11354" w:rsidRDefault="00F11354" w:rsidP="00F11354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540"/>
        <w:gridCol w:w="5467"/>
        <w:gridCol w:w="808"/>
        <w:gridCol w:w="510"/>
        <w:gridCol w:w="523"/>
        <w:gridCol w:w="2834"/>
      </w:tblGrid>
      <w:tr w:rsidR="00F11354" w:rsidRPr="00F11354" w:rsidTr="00F11354">
        <w:tc>
          <w:tcPr>
            <w:tcW w:w="242" w:type="pct"/>
            <w:vMerge w:val="restart"/>
            <w:hideMark/>
          </w:tcPr>
          <w:p w:rsidR="00F11354" w:rsidRPr="00F11354" w:rsidRDefault="00F11354" w:rsidP="00F11354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113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69" w:type="pct"/>
            <w:vMerge w:val="restart"/>
            <w:hideMark/>
          </w:tcPr>
          <w:p w:rsidR="00F11354" w:rsidRPr="00F11354" w:rsidRDefault="00F11354" w:rsidP="00F11354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113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653" w:type="pct"/>
            <w:gridSpan w:val="3"/>
            <w:hideMark/>
          </w:tcPr>
          <w:p w:rsidR="00F11354" w:rsidRPr="00F11354" w:rsidRDefault="00F11354" w:rsidP="00F11354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113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437" w:type="pct"/>
            <w:vMerge w:val="restart"/>
            <w:hideMark/>
          </w:tcPr>
          <w:p w:rsidR="00F11354" w:rsidRPr="00F11354" w:rsidRDefault="00F11354" w:rsidP="00F11354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113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F11354" w:rsidRPr="00F11354" w:rsidTr="00F11354">
        <w:tc>
          <w:tcPr>
            <w:tcW w:w="242" w:type="pct"/>
            <w:vMerge/>
            <w:hideMark/>
          </w:tcPr>
          <w:p w:rsidR="00F11354" w:rsidRPr="00F11354" w:rsidRDefault="00F11354" w:rsidP="00F11354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9" w:type="pct"/>
            <w:vMerge/>
            <w:hideMark/>
          </w:tcPr>
          <w:p w:rsidR="00F11354" w:rsidRPr="00F11354" w:rsidRDefault="00F11354" w:rsidP="00F11354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" w:type="pct"/>
            <w:hideMark/>
          </w:tcPr>
          <w:p w:rsidR="00F11354" w:rsidRPr="00F11354" w:rsidRDefault="00F11354" w:rsidP="00F11354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113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1" w:type="pct"/>
            <w:hideMark/>
          </w:tcPr>
          <w:p w:rsidR="00F11354" w:rsidRPr="00F11354" w:rsidRDefault="00F11354" w:rsidP="00F11354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КР</w:t>
            </w:r>
          </w:p>
        </w:tc>
        <w:tc>
          <w:tcPr>
            <w:tcW w:w="186" w:type="pct"/>
            <w:hideMark/>
          </w:tcPr>
          <w:p w:rsidR="00F11354" w:rsidRPr="00F11354" w:rsidRDefault="00F11354" w:rsidP="00F11354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1437" w:type="pct"/>
            <w:vMerge/>
            <w:hideMark/>
          </w:tcPr>
          <w:p w:rsidR="00F11354" w:rsidRPr="00F11354" w:rsidRDefault="00F11354" w:rsidP="00F11354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11354" w:rsidRPr="00F11354" w:rsidTr="009210E2">
        <w:tc>
          <w:tcPr>
            <w:tcW w:w="242" w:type="pct"/>
            <w:hideMark/>
          </w:tcPr>
          <w:p w:rsidR="00F11354" w:rsidRPr="00F11354" w:rsidRDefault="00F11354" w:rsidP="00F11354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113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69" w:type="pct"/>
            <w:hideMark/>
          </w:tcPr>
          <w:p w:rsidR="00F11354" w:rsidRPr="00F11354" w:rsidRDefault="00F11354" w:rsidP="00F1135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113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Представление данных и описательная статистика</w:t>
            </w:r>
          </w:p>
        </w:tc>
        <w:tc>
          <w:tcPr>
            <w:tcW w:w="286" w:type="pct"/>
            <w:vAlign w:val="center"/>
            <w:hideMark/>
          </w:tcPr>
          <w:p w:rsidR="00F11354" w:rsidRPr="00F11354" w:rsidRDefault="00F11354" w:rsidP="009210E2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113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1" w:type="pct"/>
            <w:vAlign w:val="center"/>
            <w:hideMark/>
          </w:tcPr>
          <w:p w:rsidR="00F11354" w:rsidRPr="00F11354" w:rsidRDefault="00F11354" w:rsidP="009210E2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" w:type="pct"/>
            <w:vAlign w:val="center"/>
            <w:hideMark/>
          </w:tcPr>
          <w:p w:rsidR="00F11354" w:rsidRPr="00F11354" w:rsidRDefault="009210E2" w:rsidP="009210E2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7" w:type="pct"/>
            <w:hideMark/>
          </w:tcPr>
          <w:p w:rsidR="00F11354" w:rsidRPr="00F11354" w:rsidRDefault="00F11354" w:rsidP="00F11354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11354" w:rsidRPr="00F11354" w:rsidTr="009210E2">
        <w:tc>
          <w:tcPr>
            <w:tcW w:w="242" w:type="pct"/>
            <w:hideMark/>
          </w:tcPr>
          <w:p w:rsidR="00F11354" w:rsidRPr="00F11354" w:rsidRDefault="00F11354" w:rsidP="00F11354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113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69" w:type="pct"/>
            <w:hideMark/>
          </w:tcPr>
          <w:p w:rsidR="00F11354" w:rsidRPr="00F11354" w:rsidRDefault="00F11354" w:rsidP="00F1135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113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Случайные опыты и случайные события, опыты с равновозможными элементарными исходами</w:t>
            </w:r>
          </w:p>
        </w:tc>
        <w:tc>
          <w:tcPr>
            <w:tcW w:w="286" w:type="pct"/>
            <w:vAlign w:val="center"/>
            <w:hideMark/>
          </w:tcPr>
          <w:p w:rsidR="00F11354" w:rsidRPr="00F11354" w:rsidRDefault="00F11354" w:rsidP="009210E2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113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1" w:type="pct"/>
            <w:vAlign w:val="center"/>
            <w:hideMark/>
          </w:tcPr>
          <w:p w:rsidR="00F11354" w:rsidRPr="00F11354" w:rsidRDefault="00F11354" w:rsidP="009210E2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" w:type="pct"/>
            <w:vAlign w:val="center"/>
            <w:hideMark/>
          </w:tcPr>
          <w:p w:rsidR="00F11354" w:rsidRPr="00F11354" w:rsidRDefault="00F11354" w:rsidP="009210E2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113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7" w:type="pct"/>
            <w:hideMark/>
          </w:tcPr>
          <w:p w:rsidR="00F11354" w:rsidRPr="00F11354" w:rsidRDefault="00F11354" w:rsidP="00F11354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11354" w:rsidRPr="00F11354" w:rsidTr="009210E2">
        <w:tc>
          <w:tcPr>
            <w:tcW w:w="242" w:type="pct"/>
            <w:hideMark/>
          </w:tcPr>
          <w:p w:rsidR="00F11354" w:rsidRPr="00F11354" w:rsidRDefault="00F11354" w:rsidP="00F11354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113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69" w:type="pct"/>
            <w:hideMark/>
          </w:tcPr>
          <w:p w:rsidR="00F11354" w:rsidRPr="00F11354" w:rsidRDefault="00F11354" w:rsidP="00F1135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113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Операции над событиями, сложение вероятностей</w:t>
            </w:r>
          </w:p>
        </w:tc>
        <w:tc>
          <w:tcPr>
            <w:tcW w:w="286" w:type="pct"/>
            <w:vAlign w:val="center"/>
            <w:hideMark/>
          </w:tcPr>
          <w:p w:rsidR="00F11354" w:rsidRPr="00F11354" w:rsidRDefault="00F11354" w:rsidP="009210E2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113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1" w:type="pct"/>
            <w:vAlign w:val="center"/>
            <w:hideMark/>
          </w:tcPr>
          <w:p w:rsidR="00F11354" w:rsidRPr="00F11354" w:rsidRDefault="00F11354" w:rsidP="009210E2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" w:type="pct"/>
            <w:vAlign w:val="center"/>
            <w:hideMark/>
          </w:tcPr>
          <w:p w:rsidR="00F11354" w:rsidRPr="00F11354" w:rsidRDefault="00F11354" w:rsidP="009210E2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7" w:type="pct"/>
            <w:hideMark/>
          </w:tcPr>
          <w:p w:rsidR="00F11354" w:rsidRPr="00F11354" w:rsidRDefault="00F11354" w:rsidP="00F11354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11354" w:rsidRPr="00F11354" w:rsidTr="009210E2">
        <w:tc>
          <w:tcPr>
            <w:tcW w:w="242" w:type="pct"/>
            <w:hideMark/>
          </w:tcPr>
          <w:p w:rsidR="00F11354" w:rsidRPr="00F11354" w:rsidRDefault="00F11354" w:rsidP="00F11354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113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69" w:type="pct"/>
            <w:hideMark/>
          </w:tcPr>
          <w:p w:rsidR="00F11354" w:rsidRPr="00F11354" w:rsidRDefault="00F11354" w:rsidP="00F1135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113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Условная вероятность, дерево случайного опыта, формула полной вероятности и независимость событий</w:t>
            </w:r>
          </w:p>
        </w:tc>
        <w:tc>
          <w:tcPr>
            <w:tcW w:w="286" w:type="pct"/>
            <w:vAlign w:val="center"/>
            <w:hideMark/>
          </w:tcPr>
          <w:p w:rsidR="00F11354" w:rsidRPr="00F11354" w:rsidRDefault="00F11354" w:rsidP="009210E2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113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1" w:type="pct"/>
            <w:vAlign w:val="center"/>
            <w:hideMark/>
          </w:tcPr>
          <w:p w:rsidR="00F11354" w:rsidRPr="00F11354" w:rsidRDefault="00F11354" w:rsidP="009210E2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" w:type="pct"/>
            <w:vAlign w:val="center"/>
            <w:hideMark/>
          </w:tcPr>
          <w:p w:rsidR="00F11354" w:rsidRPr="00F11354" w:rsidRDefault="009210E2" w:rsidP="009210E2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7" w:type="pct"/>
            <w:hideMark/>
          </w:tcPr>
          <w:p w:rsidR="00F11354" w:rsidRPr="00F11354" w:rsidRDefault="00F11354" w:rsidP="00F11354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11354" w:rsidRPr="00F11354" w:rsidTr="009210E2">
        <w:tc>
          <w:tcPr>
            <w:tcW w:w="242" w:type="pct"/>
            <w:hideMark/>
          </w:tcPr>
          <w:p w:rsidR="00F11354" w:rsidRPr="00F11354" w:rsidRDefault="00F11354" w:rsidP="00F11354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113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69" w:type="pct"/>
            <w:hideMark/>
          </w:tcPr>
          <w:p w:rsidR="00F11354" w:rsidRPr="00F11354" w:rsidRDefault="00F11354" w:rsidP="00F1135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113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Элементы комбинаторики</w:t>
            </w:r>
          </w:p>
        </w:tc>
        <w:tc>
          <w:tcPr>
            <w:tcW w:w="286" w:type="pct"/>
            <w:vAlign w:val="center"/>
            <w:hideMark/>
          </w:tcPr>
          <w:p w:rsidR="00F11354" w:rsidRPr="00F11354" w:rsidRDefault="00F11354" w:rsidP="009210E2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113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1" w:type="pct"/>
            <w:vAlign w:val="center"/>
            <w:hideMark/>
          </w:tcPr>
          <w:p w:rsidR="00F11354" w:rsidRPr="00F11354" w:rsidRDefault="00F11354" w:rsidP="009210E2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" w:type="pct"/>
            <w:vAlign w:val="center"/>
            <w:hideMark/>
          </w:tcPr>
          <w:p w:rsidR="00F11354" w:rsidRPr="00F11354" w:rsidRDefault="00F11354" w:rsidP="009210E2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7" w:type="pct"/>
            <w:hideMark/>
          </w:tcPr>
          <w:p w:rsidR="00F11354" w:rsidRPr="00F11354" w:rsidRDefault="00F11354" w:rsidP="00F11354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11354" w:rsidRPr="00F11354" w:rsidTr="009210E2">
        <w:tc>
          <w:tcPr>
            <w:tcW w:w="242" w:type="pct"/>
            <w:hideMark/>
          </w:tcPr>
          <w:p w:rsidR="00F11354" w:rsidRPr="00F11354" w:rsidRDefault="00F11354" w:rsidP="00F11354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113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69" w:type="pct"/>
            <w:hideMark/>
          </w:tcPr>
          <w:p w:rsidR="00F11354" w:rsidRPr="00F11354" w:rsidRDefault="00F11354" w:rsidP="00F1135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113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Серии последовательных испытаний</w:t>
            </w:r>
          </w:p>
        </w:tc>
        <w:tc>
          <w:tcPr>
            <w:tcW w:w="286" w:type="pct"/>
            <w:vAlign w:val="center"/>
            <w:hideMark/>
          </w:tcPr>
          <w:p w:rsidR="00F11354" w:rsidRPr="00F11354" w:rsidRDefault="00F11354" w:rsidP="009210E2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113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1" w:type="pct"/>
            <w:vAlign w:val="center"/>
            <w:hideMark/>
          </w:tcPr>
          <w:p w:rsidR="00F11354" w:rsidRPr="00F11354" w:rsidRDefault="00F11354" w:rsidP="009210E2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" w:type="pct"/>
            <w:vAlign w:val="center"/>
            <w:hideMark/>
          </w:tcPr>
          <w:p w:rsidR="00F11354" w:rsidRPr="00F11354" w:rsidRDefault="00F11354" w:rsidP="009210E2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113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7" w:type="pct"/>
            <w:hideMark/>
          </w:tcPr>
          <w:p w:rsidR="00F11354" w:rsidRPr="00F11354" w:rsidRDefault="00F11354" w:rsidP="00F11354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11354" w:rsidRPr="00F11354" w:rsidTr="009210E2">
        <w:tc>
          <w:tcPr>
            <w:tcW w:w="242" w:type="pct"/>
            <w:hideMark/>
          </w:tcPr>
          <w:p w:rsidR="00F11354" w:rsidRPr="00F11354" w:rsidRDefault="00F11354" w:rsidP="00F11354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113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69" w:type="pct"/>
            <w:hideMark/>
          </w:tcPr>
          <w:p w:rsidR="00F11354" w:rsidRPr="00F11354" w:rsidRDefault="00F11354" w:rsidP="00F1135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113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Случайные величины и распределения</w:t>
            </w:r>
          </w:p>
        </w:tc>
        <w:tc>
          <w:tcPr>
            <w:tcW w:w="286" w:type="pct"/>
            <w:vAlign w:val="center"/>
            <w:hideMark/>
          </w:tcPr>
          <w:p w:rsidR="00F11354" w:rsidRPr="00F11354" w:rsidRDefault="00F11354" w:rsidP="009210E2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113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1" w:type="pct"/>
            <w:vAlign w:val="center"/>
            <w:hideMark/>
          </w:tcPr>
          <w:p w:rsidR="00F11354" w:rsidRPr="00F11354" w:rsidRDefault="00F11354" w:rsidP="009210E2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" w:type="pct"/>
            <w:vAlign w:val="center"/>
            <w:hideMark/>
          </w:tcPr>
          <w:p w:rsidR="00F11354" w:rsidRPr="00F11354" w:rsidRDefault="00F11354" w:rsidP="009210E2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7" w:type="pct"/>
            <w:hideMark/>
          </w:tcPr>
          <w:p w:rsidR="00F11354" w:rsidRPr="00F11354" w:rsidRDefault="00F11354" w:rsidP="00F11354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11354" w:rsidRPr="00F11354" w:rsidTr="009210E2">
        <w:tc>
          <w:tcPr>
            <w:tcW w:w="242" w:type="pct"/>
            <w:hideMark/>
          </w:tcPr>
          <w:p w:rsidR="00F11354" w:rsidRPr="00F11354" w:rsidRDefault="00F11354" w:rsidP="00F11354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113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69" w:type="pct"/>
            <w:hideMark/>
          </w:tcPr>
          <w:p w:rsidR="00F11354" w:rsidRPr="00F11354" w:rsidRDefault="00F11354" w:rsidP="00F1135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113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Обобщение и систематизация знаний</w:t>
            </w:r>
          </w:p>
        </w:tc>
        <w:tc>
          <w:tcPr>
            <w:tcW w:w="286" w:type="pct"/>
            <w:vAlign w:val="center"/>
            <w:hideMark/>
          </w:tcPr>
          <w:p w:rsidR="00F11354" w:rsidRPr="00F11354" w:rsidRDefault="00F11354" w:rsidP="009210E2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113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1" w:type="pct"/>
            <w:vAlign w:val="center"/>
            <w:hideMark/>
          </w:tcPr>
          <w:p w:rsidR="00F11354" w:rsidRPr="00F11354" w:rsidRDefault="00F11354" w:rsidP="009210E2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113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6" w:type="pct"/>
            <w:vAlign w:val="center"/>
            <w:hideMark/>
          </w:tcPr>
          <w:p w:rsidR="00F11354" w:rsidRPr="00F11354" w:rsidRDefault="00F11354" w:rsidP="009210E2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7" w:type="pct"/>
            <w:hideMark/>
          </w:tcPr>
          <w:p w:rsidR="00F11354" w:rsidRPr="00F11354" w:rsidRDefault="00F11354" w:rsidP="00F11354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11354" w:rsidRPr="00F11354" w:rsidTr="009210E2">
        <w:tc>
          <w:tcPr>
            <w:tcW w:w="2911" w:type="pct"/>
            <w:gridSpan w:val="2"/>
            <w:hideMark/>
          </w:tcPr>
          <w:p w:rsidR="00F11354" w:rsidRPr="00F11354" w:rsidRDefault="00F11354" w:rsidP="00F11354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113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286" w:type="pct"/>
            <w:vAlign w:val="center"/>
            <w:hideMark/>
          </w:tcPr>
          <w:p w:rsidR="00F11354" w:rsidRPr="00F11354" w:rsidRDefault="00F11354" w:rsidP="009210E2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113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81" w:type="pct"/>
            <w:vAlign w:val="center"/>
            <w:hideMark/>
          </w:tcPr>
          <w:p w:rsidR="00F11354" w:rsidRPr="00F11354" w:rsidRDefault="00F11354" w:rsidP="009210E2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113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6" w:type="pct"/>
            <w:vAlign w:val="center"/>
            <w:hideMark/>
          </w:tcPr>
          <w:p w:rsidR="00F11354" w:rsidRPr="00F11354" w:rsidRDefault="009210E2" w:rsidP="009210E2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37" w:type="pct"/>
            <w:hideMark/>
          </w:tcPr>
          <w:p w:rsidR="00F11354" w:rsidRPr="00F11354" w:rsidRDefault="00F11354" w:rsidP="00F11354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F11354" w:rsidRDefault="00F11354" w:rsidP="00F11354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37EA6" w:rsidRDefault="00237EA6" w:rsidP="00237EA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37EA6" w:rsidRDefault="00237EA6" w:rsidP="00237EA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37EA6" w:rsidRDefault="00237EA6" w:rsidP="00237EA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37EA6" w:rsidRDefault="00237EA6" w:rsidP="00237EA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37EA6" w:rsidRDefault="00237EA6" w:rsidP="00237EA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37EA6" w:rsidRDefault="00237EA6" w:rsidP="00237EA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37EA6" w:rsidRDefault="00237EA6" w:rsidP="00237EA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37EA6" w:rsidRDefault="00237EA6" w:rsidP="00237EA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F11354" w:rsidRDefault="00F11354" w:rsidP="00237EA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F11354" w:rsidRDefault="00F11354" w:rsidP="00237EA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F11354" w:rsidRDefault="00F11354" w:rsidP="00237EA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F11354" w:rsidRDefault="00F11354" w:rsidP="00237EA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F11354" w:rsidRDefault="00F11354" w:rsidP="00237EA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F11354" w:rsidRDefault="00F11354" w:rsidP="00237EA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F11354" w:rsidRDefault="00F11354" w:rsidP="00237EA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9210E2" w:rsidRDefault="009210E2" w:rsidP="00237EA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1D4E38" w:rsidRPr="001D4E38" w:rsidRDefault="001D4E38" w:rsidP="001D4E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9" w:name="_GoBack"/>
      <w:bookmarkEnd w:id="9"/>
      <w:r w:rsidRPr="001D4E3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УЧЕБНО-МЕТОДИЧЕСКОЕ ОБЕСПЕЧЕНИЕ ОБРАЗОВАТЕЛЬНОГО ПРОЦЕССА</w:t>
      </w:r>
    </w:p>
    <w:p w:rsidR="001D4E38" w:rsidRPr="001D4E38" w:rsidRDefault="001D4E38" w:rsidP="001D4E3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p w:rsidR="001D4E38" w:rsidRPr="001D4E38" w:rsidRDefault="001D4E38" w:rsidP="001D4E3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ОБЯЗАТЕЛЬНЫЕ УЧЕБНЫЕ МАТЕРИАЛЫ ДЛЯ УЧЕНИКА</w:t>
      </w:r>
    </w:p>
    <w:p w:rsidR="007E2300" w:rsidRPr="007E2300" w:rsidRDefault="001D4E38" w:rsidP="007E2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​‌‌​</w:t>
      </w:r>
      <w:r w:rsidR="007E23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10-11</w:t>
      </w:r>
      <w:r w:rsidR="007E2300" w:rsidRPr="007E23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КЛАСС</w:t>
      </w:r>
    </w:p>
    <w:p w:rsidR="007E2300" w:rsidRPr="007E2300" w:rsidRDefault="007E2300" w:rsidP="007E2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23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И.Р. </w:t>
      </w:r>
      <w:proofErr w:type="spellStart"/>
      <w:r w:rsidRPr="007E23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Высоцкий,И</w:t>
      </w:r>
      <w:proofErr w:type="spellEnd"/>
      <w:r w:rsidRPr="007E23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В. </w:t>
      </w:r>
      <w:proofErr w:type="spellStart"/>
      <w:r w:rsidRPr="007E23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Ященко,Математическая</w:t>
      </w:r>
      <w:proofErr w:type="spellEnd"/>
      <w:r w:rsidRPr="007E23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вертикаль. Теория вероятностей и статистика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10</w:t>
      </w:r>
      <w:r w:rsidRPr="007E23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11</w:t>
      </w:r>
    </w:p>
    <w:p w:rsidR="007E2300" w:rsidRPr="007E2300" w:rsidRDefault="007E2300" w:rsidP="007E2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23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классы: учебное пособие для </w:t>
      </w:r>
      <w:proofErr w:type="spellStart"/>
      <w:r w:rsidRPr="007E23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общеобразоват</w:t>
      </w:r>
      <w:proofErr w:type="spellEnd"/>
      <w:r w:rsidRPr="007E23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организаций М.: Просвещение, 202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</w:t>
      </w:r>
    </w:p>
    <w:p w:rsidR="007E2300" w:rsidRPr="007E2300" w:rsidRDefault="007E2300" w:rsidP="007E2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E2300" w:rsidRPr="007E2300" w:rsidRDefault="007E2300" w:rsidP="007E2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23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​‌‌</w:t>
      </w:r>
    </w:p>
    <w:p w:rsidR="007E2300" w:rsidRPr="007E2300" w:rsidRDefault="007E2300" w:rsidP="007E2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2300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МЕТОДИЧЕСКИЕ МАТЕРИАЛЫ ДЛЯ УЧИТЕЛЯ</w:t>
      </w:r>
    </w:p>
    <w:p w:rsidR="007E2300" w:rsidRDefault="007E2300" w:rsidP="007E2300">
      <w:pPr>
        <w:autoSpaceDE w:val="0"/>
        <w:autoSpaceDN w:val="0"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23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​‌‌​</w:t>
      </w:r>
    </w:p>
    <w:p w:rsidR="007E2300" w:rsidRDefault="007E2300" w:rsidP="007E2300">
      <w:pPr>
        <w:autoSpaceDE w:val="0"/>
        <w:autoSpaceDN w:val="0"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23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1.Высоцкий И.Р., Ященко И.В., Теория вероятностей и статистика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10-11</w:t>
      </w:r>
      <w:r w:rsidRPr="007E23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7E23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классы:М</w:t>
      </w:r>
      <w:proofErr w:type="spellEnd"/>
      <w:r w:rsidRPr="007E23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.: Просвещение, 202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</w:t>
      </w:r>
    </w:p>
    <w:p w:rsidR="007E2300" w:rsidRPr="007E2300" w:rsidRDefault="007E2300" w:rsidP="007E2300">
      <w:pPr>
        <w:autoSpaceDE w:val="0"/>
        <w:autoSpaceDN w:val="0"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E2300" w:rsidRPr="007E2300" w:rsidRDefault="007E2300" w:rsidP="007E230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7E2300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ЦИФРОВЫЕ ОБРАЗОВАТЕЛЬНЫЕ РЕСУРСЫ И РЕСУРСЫ СЕТИ ИНТЕРНЕТ</w:t>
      </w:r>
    </w:p>
    <w:p w:rsidR="007E2300" w:rsidRPr="007E2300" w:rsidRDefault="007E2300" w:rsidP="007E2300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300">
        <w:rPr>
          <w:rFonts w:ascii="Times New Roman" w:eastAsia="Times New Roman" w:hAnsi="Times New Roman" w:cs="Times New Roman"/>
          <w:color w:val="000000"/>
          <w:sz w:val="24"/>
          <w:szCs w:val="24"/>
        </w:rPr>
        <w:t>1. Единая коллекция цифровых образовательных ресурсов http://school-collection.edu.ru/</w:t>
      </w:r>
    </w:p>
    <w:p w:rsidR="007E2300" w:rsidRPr="007E2300" w:rsidRDefault="007E2300" w:rsidP="007E2300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300">
        <w:rPr>
          <w:rFonts w:ascii="Times New Roman" w:eastAsia="Times New Roman" w:hAnsi="Times New Roman" w:cs="Times New Roman"/>
          <w:color w:val="000000"/>
          <w:sz w:val="24"/>
          <w:szCs w:val="24"/>
        </w:rPr>
        <w:t>2. Федеральный центр информационно-образовательных ресурсов http://fcior.edu.ru/</w:t>
      </w:r>
    </w:p>
    <w:p w:rsidR="007E2300" w:rsidRPr="007E2300" w:rsidRDefault="007E2300" w:rsidP="007E2300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300">
        <w:rPr>
          <w:rFonts w:ascii="Times New Roman" w:eastAsia="Times New Roman" w:hAnsi="Times New Roman" w:cs="Times New Roman"/>
          <w:color w:val="000000"/>
          <w:sz w:val="24"/>
          <w:szCs w:val="24"/>
        </w:rPr>
        <w:t>3. Яндекс. Учебник https://education.yandex.ru/</w:t>
      </w:r>
    </w:p>
    <w:p w:rsidR="007E2300" w:rsidRPr="007E2300" w:rsidRDefault="007E2300" w:rsidP="007E2300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300">
        <w:rPr>
          <w:rFonts w:ascii="Times New Roman" w:eastAsia="Times New Roman" w:hAnsi="Times New Roman" w:cs="Times New Roman"/>
          <w:color w:val="000000"/>
          <w:sz w:val="24"/>
          <w:szCs w:val="24"/>
        </w:rPr>
        <w:t>4. «</w:t>
      </w:r>
      <w:proofErr w:type="spellStart"/>
      <w:r w:rsidRPr="007E2300">
        <w:rPr>
          <w:rFonts w:ascii="Times New Roman" w:eastAsia="Times New Roman" w:hAnsi="Times New Roman" w:cs="Times New Roman"/>
          <w:color w:val="000000"/>
          <w:sz w:val="24"/>
          <w:szCs w:val="24"/>
        </w:rPr>
        <w:t>Учи.ру</w:t>
      </w:r>
      <w:proofErr w:type="spellEnd"/>
      <w:r w:rsidRPr="007E2300">
        <w:rPr>
          <w:rFonts w:ascii="Times New Roman" w:eastAsia="Times New Roman" w:hAnsi="Times New Roman" w:cs="Times New Roman"/>
          <w:color w:val="000000"/>
          <w:sz w:val="24"/>
          <w:szCs w:val="24"/>
        </w:rPr>
        <w:t>» https://uchi.ru/</w:t>
      </w:r>
    </w:p>
    <w:p w:rsidR="007E2300" w:rsidRPr="007E2300" w:rsidRDefault="007E2300" w:rsidP="007E2300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300">
        <w:rPr>
          <w:rFonts w:ascii="Times New Roman" w:eastAsia="Times New Roman" w:hAnsi="Times New Roman" w:cs="Times New Roman"/>
          <w:color w:val="000000"/>
          <w:sz w:val="24"/>
          <w:szCs w:val="24"/>
        </w:rPr>
        <w:t>5. «</w:t>
      </w:r>
      <w:proofErr w:type="spellStart"/>
      <w:r w:rsidRPr="007E2300">
        <w:rPr>
          <w:rFonts w:ascii="Times New Roman" w:eastAsia="Times New Roman" w:hAnsi="Times New Roman" w:cs="Times New Roman"/>
          <w:color w:val="000000"/>
          <w:sz w:val="24"/>
          <w:szCs w:val="24"/>
        </w:rPr>
        <w:t>Якласс</w:t>
      </w:r>
      <w:proofErr w:type="spellEnd"/>
      <w:r w:rsidRPr="007E2300">
        <w:rPr>
          <w:rFonts w:ascii="Times New Roman" w:eastAsia="Times New Roman" w:hAnsi="Times New Roman" w:cs="Times New Roman"/>
          <w:color w:val="000000"/>
          <w:sz w:val="24"/>
          <w:szCs w:val="24"/>
        </w:rPr>
        <w:t>» https://yandex.ru/</w:t>
      </w:r>
    </w:p>
    <w:p w:rsidR="007E2300" w:rsidRPr="007E2300" w:rsidRDefault="007E2300" w:rsidP="007E2300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300">
        <w:rPr>
          <w:rFonts w:ascii="Times New Roman" w:eastAsia="Times New Roman" w:hAnsi="Times New Roman" w:cs="Times New Roman"/>
          <w:color w:val="000000"/>
          <w:sz w:val="24"/>
          <w:szCs w:val="24"/>
        </w:rPr>
        <w:t>6. «</w:t>
      </w:r>
      <w:proofErr w:type="spellStart"/>
      <w:r w:rsidRPr="007E2300">
        <w:rPr>
          <w:rFonts w:ascii="Times New Roman" w:eastAsia="Times New Roman" w:hAnsi="Times New Roman" w:cs="Times New Roman"/>
          <w:color w:val="000000"/>
          <w:sz w:val="24"/>
          <w:szCs w:val="24"/>
        </w:rPr>
        <w:t>Фоксофорд</w:t>
      </w:r>
      <w:proofErr w:type="spellEnd"/>
      <w:r w:rsidRPr="007E2300">
        <w:rPr>
          <w:rFonts w:ascii="Times New Roman" w:eastAsia="Times New Roman" w:hAnsi="Times New Roman" w:cs="Times New Roman"/>
          <w:color w:val="000000"/>
          <w:sz w:val="24"/>
          <w:szCs w:val="24"/>
        </w:rPr>
        <w:t>» https://foxford.ru/</w:t>
      </w:r>
    </w:p>
    <w:p w:rsidR="007E2300" w:rsidRPr="007E2300" w:rsidRDefault="007E2300" w:rsidP="007E2300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300">
        <w:rPr>
          <w:rFonts w:ascii="Times New Roman" w:eastAsia="Times New Roman" w:hAnsi="Times New Roman" w:cs="Times New Roman"/>
          <w:color w:val="000000"/>
          <w:sz w:val="24"/>
          <w:szCs w:val="24"/>
        </w:rPr>
        <w:t>7. Российская электронная школа https://resh.edu.ru/</w:t>
      </w:r>
    </w:p>
    <w:p w:rsidR="007E2300" w:rsidRPr="007E2300" w:rsidRDefault="007E2300" w:rsidP="007E2300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300">
        <w:rPr>
          <w:rFonts w:ascii="Times New Roman" w:eastAsia="Times New Roman" w:hAnsi="Times New Roman" w:cs="Times New Roman"/>
          <w:color w:val="000000"/>
          <w:sz w:val="24"/>
          <w:szCs w:val="24"/>
        </w:rPr>
        <w:t>8. Занимательная математика школьникам (олимпиады, игры, конкурсы по математике) https://math-</w:t>
      </w:r>
    </w:p>
    <w:p w:rsidR="007E2300" w:rsidRPr="007E2300" w:rsidRDefault="007E2300" w:rsidP="007E2300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300">
        <w:rPr>
          <w:rFonts w:ascii="Times New Roman" w:eastAsia="Times New Roman" w:hAnsi="Times New Roman" w:cs="Times New Roman"/>
          <w:color w:val="000000"/>
          <w:sz w:val="24"/>
          <w:szCs w:val="24"/>
        </w:rPr>
        <w:t>on-line.com/</w:t>
      </w:r>
    </w:p>
    <w:p w:rsidR="007E2300" w:rsidRPr="007E2300" w:rsidRDefault="007E2300" w:rsidP="007E2300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300">
        <w:rPr>
          <w:rFonts w:ascii="Times New Roman" w:eastAsia="Times New Roman" w:hAnsi="Times New Roman" w:cs="Times New Roman"/>
          <w:color w:val="000000"/>
          <w:sz w:val="24"/>
          <w:szCs w:val="24"/>
        </w:rPr>
        <w:t>9. Федеральные образовательные порталы https://edu.ru/</w:t>
      </w:r>
    </w:p>
    <w:p w:rsidR="007E2300" w:rsidRPr="007E2300" w:rsidRDefault="007E2300" w:rsidP="007E2300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300">
        <w:rPr>
          <w:rFonts w:ascii="Times New Roman" w:eastAsia="Times New Roman" w:hAnsi="Times New Roman" w:cs="Times New Roman"/>
          <w:color w:val="000000"/>
          <w:sz w:val="24"/>
          <w:szCs w:val="24"/>
        </w:rPr>
        <w:t>10. Образовательный центр «Сириус» https://sochisirius.ru/</w:t>
      </w:r>
    </w:p>
    <w:p w:rsidR="007E2300" w:rsidRPr="007E2300" w:rsidRDefault="007E2300" w:rsidP="007E2300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300">
        <w:rPr>
          <w:rFonts w:ascii="Times New Roman" w:eastAsia="Times New Roman" w:hAnsi="Times New Roman" w:cs="Times New Roman"/>
          <w:color w:val="000000"/>
          <w:sz w:val="24"/>
          <w:szCs w:val="24"/>
        </w:rPr>
        <w:t>11. Образовательная платформа https://edu.gounn.ru/</w:t>
      </w:r>
    </w:p>
    <w:p w:rsidR="007E2300" w:rsidRPr="007E2300" w:rsidRDefault="007E2300" w:rsidP="007E2300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3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12. Интерактивная тетрадь </w:t>
      </w:r>
      <w:proofErr w:type="spellStart"/>
      <w:r w:rsidRPr="007E2300">
        <w:rPr>
          <w:rFonts w:ascii="Times New Roman" w:eastAsia="Times New Roman" w:hAnsi="Times New Roman" w:cs="Times New Roman"/>
          <w:color w:val="000000"/>
          <w:sz w:val="24"/>
          <w:szCs w:val="24"/>
        </w:rPr>
        <w:t>скайсмарт.ру</w:t>
      </w:r>
      <w:proofErr w:type="spellEnd"/>
      <w:r w:rsidRPr="007E23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https://skysmart.ru/</w:t>
      </w:r>
    </w:p>
    <w:p w:rsidR="004F1222" w:rsidRPr="00C341C5" w:rsidRDefault="004F1222" w:rsidP="00C341C5">
      <w:pPr>
        <w:rPr>
          <w:rFonts w:ascii="LiberationSerif" w:eastAsia="Times New Roman" w:hAnsi="LiberationSerif" w:cs="Times New Roman"/>
          <w:sz w:val="24"/>
          <w:szCs w:val="24"/>
          <w:lang w:eastAsia="ru-RU"/>
        </w:rPr>
      </w:pPr>
    </w:p>
    <w:sectPr w:rsidR="004F1222" w:rsidRPr="00C341C5" w:rsidSect="006B4BFE">
      <w:footerReference w:type="default" r:id="rId10"/>
      <w:pgSz w:w="11906" w:h="16838"/>
      <w:pgMar w:top="720" w:right="720" w:bottom="568" w:left="720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60A" w:rsidRDefault="00CD660A" w:rsidP="006B4BFE">
      <w:pPr>
        <w:spacing w:after="0" w:line="240" w:lineRule="auto"/>
      </w:pPr>
      <w:r>
        <w:separator/>
      </w:r>
    </w:p>
  </w:endnote>
  <w:endnote w:type="continuationSeparator" w:id="0">
    <w:p w:rsidR="00CD660A" w:rsidRDefault="00CD660A" w:rsidP="006B4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142322"/>
      <w:docPartObj>
        <w:docPartGallery w:val="Page Numbers (Bottom of Page)"/>
        <w:docPartUnique/>
      </w:docPartObj>
    </w:sdtPr>
    <w:sdtEndPr/>
    <w:sdtContent>
      <w:p w:rsidR="006F483C" w:rsidRDefault="006F483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37F4">
          <w:rPr>
            <w:noProof/>
          </w:rPr>
          <w:t>7</w:t>
        </w:r>
        <w:r>
          <w:fldChar w:fldCharType="end"/>
        </w:r>
      </w:p>
    </w:sdtContent>
  </w:sdt>
  <w:p w:rsidR="006F483C" w:rsidRDefault="006F483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60A" w:rsidRDefault="00CD660A" w:rsidP="006B4BFE">
      <w:pPr>
        <w:spacing w:after="0" w:line="240" w:lineRule="auto"/>
      </w:pPr>
      <w:r>
        <w:separator/>
      </w:r>
    </w:p>
  </w:footnote>
  <w:footnote w:type="continuationSeparator" w:id="0">
    <w:p w:rsidR="00CD660A" w:rsidRDefault="00CD660A" w:rsidP="006B4B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E2F2F"/>
    <w:multiLevelType w:val="multilevel"/>
    <w:tmpl w:val="A8F8B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8013D5A"/>
    <w:multiLevelType w:val="hybridMultilevel"/>
    <w:tmpl w:val="D3645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E65858"/>
    <w:multiLevelType w:val="hybridMultilevel"/>
    <w:tmpl w:val="F14C9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EF3D25"/>
    <w:multiLevelType w:val="multilevel"/>
    <w:tmpl w:val="D1041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BE60D92"/>
    <w:multiLevelType w:val="hybridMultilevel"/>
    <w:tmpl w:val="991AFBB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7959B7"/>
    <w:multiLevelType w:val="hybridMultilevel"/>
    <w:tmpl w:val="2BE69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F27D1A"/>
    <w:multiLevelType w:val="hybridMultilevel"/>
    <w:tmpl w:val="5E008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D77CDC"/>
    <w:multiLevelType w:val="multilevel"/>
    <w:tmpl w:val="A5762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70A2632"/>
    <w:multiLevelType w:val="hybridMultilevel"/>
    <w:tmpl w:val="29FCF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9A1AAD"/>
    <w:multiLevelType w:val="multilevel"/>
    <w:tmpl w:val="14405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BA82A21"/>
    <w:multiLevelType w:val="hybridMultilevel"/>
    <w:tmpl w:val="D242A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3B495F"/>
    <w:multiLevelType w:val="hybridMultilevel"/>
    <w:tmpl w:val="124C5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016D79"/>
    <w:multiLevelType w:val="multilevel"/>
    <w:tmpl w:val="35DEE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D443811"/>
    <w:multiLevelType w:val="hybridMultilevel"/>
    <w:tmpl w:val="23222E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1430707"/>
    <w:multiLevelType w:val="multilevel"/>
    <w:tmpl w:val="7F462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1751E90"/>
    <w:multiLevelType w:val="multilevel"/>
    <w:tmpl w:val="67EEA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47B7C39"/>
    <w:multiLevelType w:val="hybridMultilevel"/>
    <w:tmpl w:val="CB1EFB4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402CFF"/>
    <w:multiLevelType w:val="multilevel"/>
    <w:tmpl w:val="02083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AB57DCD"/>
    <w:multiLevelType w:val="multilevel"/>
    <w:tmpl w:val="CE121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B46388A"/>
    <w:multiLevelType w:val="multilevel"/>
    <w:tmpl w:val="8250C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6DF64684"/>
    <w:multiLevelType w:val="hybridMultilevel"/>
    <w:tmpl w:val="01683D0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6F5B50"/>
    <w:multiLevelType w:val="multilevel"/>
    <w:tmpl w:val="CB24A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CF46C4F"/>
    <w:multiLevelType w:val="multilevel"/>
    <w:tmpl w:val="B6544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2"/>
  </w:num>
  <w:num w:numId="3">
    <w:abstractNumId w:val="11"/>
  </w:num>
  <w:num w:numId="4">
    <w:abstractNumId w:val="0"/>
  </w:num>
  <w:num w:numId="5">
    <w:abstractNumId w:val="15"/>
  </w:num>
  <w:num w:numId="6">
    <w:abstractNumId w:val="3"/>
  </w:num>
  <w:num w:numId="7">
    <w:abstractNumId w:val="18"/>
  </w:num>
  <w:num w:numId="8">
    <w:abstractNumId w:val="12"/>
  </w:num>
  <w:num w:numId="9">
    <w:abstractNumId w:val="17"/>
  </w:num>
  <w:num w:numId="10">
    <w:abstractNumId w:val="16"/>
  </w:num>
  <w:num w:numId="11">
    <w:abstractNumId w:val="20"/>
  </w:num>
  <w:num w:numId="12">
    <w:abstractNumId w:val="4"/>
  </w:num>
  <w:num w:numId="13">
    <w:abstractNumId w:val="6"/>
  </w:num>
  <w:num w:numId="14">
    <w:abstractNumId w:val="8"/>
  </w:num>
  <w:num w:numId="15">
    <w:abstractNumId w:val="19"/>
  </w:num>
  <w:num w:numId="16">
    <w:abstractNumId w:val="9"/>
  </w:num>
  <w:num w:numId="17">
    <w:abstractNumId w:val="22"/>
  </w:num>
  <w:num w:numId="18">
    <w:abstractNumId w:val="14"/>
  </w:num>
  <w:num w:numId="19">
    <w:abstractNumId w:val="21"/>
  </w:num>
  <w:num w:numId="20">
    <w:abstractNumId w:val="7"/>
  </w:num>
  <w:num w:numId="21">
    <w:abstractNumId w:val="10"/>
  </w:num>
  <w:num w:numId="22">
    <w:abstractNumId w:val="1"/>
  </w:num>
  <w:num w:numId="23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A46"/>
    <w:rsid w:val="00017CDB"/>
    <w:rsid w:val="00081381"/>
    <w:rsid w:val="0010059A"/>
    <w:rsid w:val="00175F45"/>
    <w:rsid w:val="001D4E38"/>
    <w:rsid w:val="001D6D7C"/>
    <w:rsid w:val="00237EA6"/>
    <w:rsid w:val="00292A46"/>
    <w:rsid w:val="00341F4E"/>
    <w:rsid w:val="00373845"/>
    <w:rsid w:val="003B4515"/>
    <w:rsid w:val="003D42AE"/>
    <w:rsid w:val="003F3ABF"/>
    <w:rsid w:val="00453FE3"/>
    <w:rsid w:val="004F1222"/>
    <w:rsid w:val="005C1E20"/>
    <w:rsid w:val="0061064A"/>
    <w:rsid w:val="006111EE"/>
    <w:rsid w:val="0064615D"/>
    <w:rsid w:val="006B4BFE"/>
    <w:rsid w:val="006D235C"/>
    <w:rsid w:val="006F483C"/>
    <w:rsid w:val="00726150"/>
    <w:rsid w:val="00734F5D"/>
    <w:rsid w:val="00755F68"/>
    <w:rsid w:val="00775740"/>
    <w:rsid w:val="007E2300"/>
    <w:rsid w:val="007F54EF"/>
    <w:rsid w:val="00836A1A"/>
    <w:rsid w:val="00875740"/>
    <w:rsid w:val="008A303C"/>
    <w:rsid w:val="008A4C7A"/>
    <w:rsid w:val="00911EED"/>
    <w:rsid w:val="009210E2"/>
    <w:rsid w:val="0096448B"/>
    <w:rsid w:val="00A33565"/>
    <w:rsid w:val="00A6562F"/>
    <w:rsid w:val="00B75613"/>
    <w:rsid w:val="00B81D7E"/>
    <w:rsid w:val="00BB37F4"/>
    <w:rsid w:val="00BC4B86"/>
    <w:rsid w:val="00C341C5"/>
    <w:rsid w:val="00C505B4"/>
    <w:rsid w:val="00C970FB"/>
    <w:rsid w:val="00CD660A"/>
    <w:rsid w:val="00DF612D"/>
    <w:rsid w:val="00E37A7A"/>
    <w:rsid w:val="00E577C6"/>
    <w:rsid w:val="00E65157"/>
    <w:rsid w:val="00E95432"/>
    <w:rsid w:val="00F11354"/>
    <w:rsid w:val="00FB3736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F12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F12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F12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12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F122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F122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F1222"/>
  </w:style>
  <w:style w:type="paragraph" w:styleId="a3">
    <w:name w:val="Normal (Web)"/>
    <w:basedOn w:val="a"/>
    <w:uiPriority w:val="99"/>
    <w:unhideWhenUsed/>
    <w:rsid w:val="004F1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dgetinline">
    <w:name w:val="_widgetinline"/>
    <w:basedOn w:val="a0"/>
    <w:rsid w:val="004F1222"/>
  </w:style>
  <w:style w:type="character" w:styleId="a4">
    <w:name w:val="Strong"/>
    <w:basedOn w:val="a0"/>
    <w:uiPriority w:val="22"/>
    <w:qFormat/>
    <w:rsid w:val="004F1222"/>
    <w:rPr>
      <w:b/>
      <w:bCs/>
    </w:rPr>
  </w:style>
  <w:style w:type="table" w:customStyle="1" w:styleId="TableGrid">
    <w:name w:val="TableGrid"/>
    <w:rsid w:val="00373845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">
    <w:name w:val="Нет списка2"/>
    <w:next w:val="a2"/>
    <w:uiPriority w:val="99"/>
    <w:semiHidden/>
    <w:unhideWhenUsed/>
    <w:rsid w:val="001D4E38"/>
  </w:style>
  <w:style w:type="character" w:customStyle="1" w:styleId="placeholder-mask">
    <w:name w:val="placeholder-mask"/>
    <w:basedOn w:val="a0"/>
    <w:rsid w:val="001D4E38"/>
  </w:style>
  <w:style w:type="character" w:customStyle="1" w:styleId="placeholder">
    <w:name w:val="placeholder"/>
    <w:basedOn w:val="a0"/>
    <w:rsid w:val="001D4E38"/>
  </w:style>
  <w:style w:type="paragraph" w:styleId="a5">
    <w:name w:val="Balloon Text"/>
    <w:basedOn w:val="a"/>
    <w:link w:val="a6"/>
    <w:uiPriority w:val="99"/>
    <w:semiHidden/>
    <w:unhideWhenUsed/>
    <w:rsid w:val="001D4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4E38"/>
    <w:rPr>
      <w:rFonts w:ascii="Tahoma" w:hAnsi="Tahoma" w:cs="Tahoma"/>
      <w:sz w:val="16"/>
      <w:szCs w:val="16"/>
    </w:rPr>
  </w:style>
  <w:style w:type="character" w:customStyle="1" w:styleId="12">
    <w:name w:val="Гиперссылка1"/>
    <w:basedOn w:val="a0"/>
    <w:uiPriority w:val="99"/>
    <w:unhideWhenUsed/>
    <w:rsid w:val="001D4E38"/>
    <w:rPr>
      <w:color w:val="0563C1"/>
      <w:u w:val="single"/>
    </w:rPr>
  </w:style>
  <w:style w:type="paragraph" w:styleId="a7">
    <w:name w:val="header"/>
    <w:basedOn w:val="a"/>
    <w:link w:val="a8"/>
    <w:uiPriority w:val="99"/>
    <w:unhideWhenUsed/>
    <w:rsid w:val="001D4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D4E38"/>
  </w:style>
  <w:style w:type="paragraph" w:styleId="a9">
    <w:name w:val="footer"/>
    <w:basedOn w:val="a"/>
    <w:link w:val="aa"/>
    <w:uiPriority w:val="99"/>
    <w:unhideWhenUsed/>
    <w:rsid w:val="001D4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D4E38"/>
  </w:style>
  <w:style w:type="paragraph" w:styleId="ab">
    <w:name w:val="List Paragraph"/>
    <w:basedOn w:val="a"/>
    <w:uiPriority w:val="34"/>
    <w:qFormat/>
    <w:rsid w:val="001D4E38"/>
    <w:pPr>
      <w:ind w:left="720"/>
      <w:contextualSpacing/>
    </w:pPr>
  </w:style>
  <w:style w:type="numbering" w:customStyle="1" w:styleId="110">
    <w:name w:val="Нет списка11"/>
    <w:next w:val="a2"/>
    <w:uiPriority w:val="99"/>
    <w:semiHidden/>
    <w:unhideWhenUsed/>
    <w:rsid w:val="001D4E38"/>
  </w:style>
  <w:style w:type="numbering" w:customStyle="1" w:styleId="111">
    <w:name w:val="Нет списка111"/>
    <w:next w:val="a2"/>
    <w:uiPriority w:val="99"/>
    <w:semiHidden/>
    <w:unhideWhenUsed/>
    <w:rsid w:val="001D4E38"/>
  </w:style>
  <w:style w:type="table" w:customStyle="1" w:styleId="TableGrid1">
    <w:name w:val="TableGrid1"/>
    <w:rsid w:val="001D4E38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Нет списка21"/>
    <w:next w:val="a2"/>
    <w:uiPriority w:val="99"/>
    <w:semiHidden/>
    <w:unhideWhenUsed/>
    <w:rsid w:val="001D4E38"/>
  </w:style>
  <w:style w:type="character" w:styleId="ac">
    <w:name w:val="FollowedHyperlink"/>
    <w:basedOn w:val="a0"/>
    <w:uiPriority w:val="99"/>
    <w:semiHidden/>
    <w:unhideWhenUsed/>
    <w:rsid w:val="001D4E38"/>
    <w:rPr>
      <w:color w:val="800080"/>
      <w:u w:val="single"/>
    </w:rPr>
  </w:style>
  <w:style w:type="table" w:styleId="ad">
    <w:name w:val="Table Grid"/>
    <w:basedOn w:val="a1"/>
    <w:uiPriority w:val="39"/>
    <w:rsid w:val="001D4E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semiHidden/>
    <w:unhideWhenUsed/>
    <w:rsid w:val="001D4E38"/>
    <w:rPr>
      <w:color w:val="0563C1" w:themeColor="hyperlink"/>
      <w:u w:val="single"/>
    </w:rPr>
  </w:style>
  <w:style w:type="character" w:styleId="af">
    <w:name w:val="Emphasis"/>
    <w:basedOn w:val="a0"/>
    <w:uiPriority w:val="20"/>
    <w:qFormat/>
    <w:rsid w:val="00911EED"/>
    <w:rPr>
      <w:i/>
      <w:iCs/>
    </w:rPr>
  </w:style>
  <w:style w:type="numbering" w:customStyle="1" w:styleId="31">
    <w:name w:val="Нет списка3"/>
    <w:next w:val="a2"/>
    <w:uiPriority w:val="99"/>
    <w:semiHidden/>
    <w:unhideWhenUsed/>
    <w:rsid w:val="00DF612D"/>
  </w:style>
  <w:style w:type="numbering" w:customStyle="1" w:styleId="4">
    <w:name w:val="Нет списка4"/>
    <w:next w:val="a2"/>
    <w:uiPriority w:val="99"/>
    <w:semiHidden/>
    <w:unhideWhenUsed/>
    <w:rsid w:val="00453FE3"/>
  </w:style>
  <w:style w:type="numbering" w:customStyle="1" w:styleId="5">
    <w:name w:val="Нет списка5"/>
    <w:next w:val="a2"/>
    <w:uiPriority w:val="99"/>
    <w:semiHidden/>
    <w:unhideWhenUsed/>
    <w:rsid w:val="006B4BFE"/>
  </w:style>
  <w:style w:type="numbering" w:customStyle="1" w:styleId="6">
    <w:name w:val="Нет списка6"/>
    <w:next w:val="a2"/>
    <w:uiPriority w:val="99"/>
    <w:semiHidden/>
    <w:unhideWhenUsed/>
    <w:rsid w:val="00836A1A"/>
  </w:style>
  <w:style w:type="table" w:customStyle="1" w:styleId="TableNormal">
    <w:name w:val="Table Normal"/>
    <w:uiPriority w:val="2"/>
    <w:semiHidden/>
    <w:unhideWhenUsed/>
    <w:qFormat/>
    <w:rsid w:val="0096448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9210E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6F48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F12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F12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F12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12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F122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F122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F1222"/>
  </w:style>
  <w:style w:type="paragraph" w:styleId="a3">
    <w:name w:val="Normal (Web)"/>
    <w:basedOn w:val="a"/>
    <w:uiPriority w:val="99"/>
    <w:unhideWhenUsed/>
    <w:rsid w:val="004F1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dgetinline">
    <w:name w:val="_widgetinline"/>
    <w:basedOn w:val="a0"/>
    <w:rsid w:val="004F1222"/>
  </w:style>
  <w:style w:type="character" w:styleId="a4">
    <w:name w:val="Strong"/>
    <w:basedOn w:val="a0"/>
    <w:uiPriority w:val="22"/>
    <w:qFormat/>
    <w:rsid w:val="004F1222"/>
    <w:rPr>
      <w:b/>
      <w:bCs/>
    </w:rPr>
  </w:style>
  <w:style w:type="table" w:customStyle="1" w:styleId="TableGrid">
    <w:name w:val="TableGrid"/>
    <w:rsid w:val="00373845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">
    <w:name w:val="Нет списка2"/>
    <w:next w:val="a2"/>
    <w:uiPriority w:val="99"/>
    <w:semiHidden/>
    <w:unhideWhenUsed/>
    <w:rsid w:val="001D4E38"/>
  </w:style>
  <w:style w:type="character" w:customStyle="1" w:styleId="placeholder-mask">
    <w:name w:val="placeholder-mask"/>
    <w:basedOn w:val="a0"/>
    <w:rsid w:val="001D4E38"/>
  </w:style>
  <w:style w:type="character" w:customStyle="1" w:styleId="placeholder">
    <w:name w:val="placeholder"/>
    <w:basedOn w:val="a0"/>
    <w:rsid w:val="001D4E38"/>
  </w:style>
  <w:style w:type="paragraph" w:styleId="a5">
    <w:name w:val="Balloon Text"/>
    <w:basedOn w:val="a"/>
    <w:link w:val="a6"/>
    <w:uiPriority w:val="99"/>
    <w:semiHidden/>
    <w:unhideWhenUsed/>
    <w:rsid w:val="001D4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4E38"/>
    <w:rPr>
      <w:rFonts w:ascii="Tahoma" w:hAnsi="Tahoma" w:cs="Tahoma"/>
      <w:sz w:val="16"/>
      <w:szCs w:val="16"/>
    </w:rPr>
  </w:style>
  <w:style w:type="character" w:customStyle="1" w:styleId="12">
    <w:name w:val="Гиперссылка1"/>
    <w:basedOn w:val="a0"/>
    <w:uiPriority w:val="99"/>
    <w:unhideWhenUsed/>
    <w:rsid w:val="001D4E38"/>
    <w:rPr>
      <w:color w:val="0563C1"/>
      <w:u w:val="single"/>
    </w:rPr>
  </w:style>
  <w:style w:type="paragraph" w:styleId="a7">
    <w:name w:val="header"/>
    <w:basedOn w:val="a"/>
    <w:link w:val="a8"/>
    <w:uiPriority w:val="99"/>
    <w:unhideWhenUsed/>
    <w:rsid w:val="001D4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D4E38"/>
  </w:style>
  <w:style w:type="paragraph" w:styleId="a9">
    <w:name w:val="footer"/>
    <w:basedOn w:val="a"/>
    <w:link w:val="aa"/>
    <w:uiPriority w:val="99"/>
    <w:unhideWhenUsed/>
    <w:rsid w:val="001D4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D4E38"/>
  </w:style>
  <w:style w:type="paragraph" w:styleId="ab">
    <w:name w:val="List Paragraph"/>
    <w:basedOn w:val="a"/>
    <w:uiPriority w:val="34"/>
    <w:qFormat/>
    <w:rsid w:val="001D4E38"/>
    <w:pPr>
      <w:ind w:left="720"/>
      <w:contextualSpacing/>
    </w:pPr>
  </w:style>
  <w:style w:type="numbering" w:customStyle="1" w:styleId="110">
    <w:name w:val="Нет списка11"/>
    <w:next w:val="a2"/>
    <w:uiPriority w:val="99"/>
    <w:semiHidden/>
    <w:unhideWhenUsed/>
    <w:rsid w:val="001D4E38"/>
  </w:style>
  <w:style w:type="numbering" w:customStyle="1" w:styleId="111">
    <w:name w:val="Нет списка111"/>
    <w:next w:val="a2"/>
    <w:uiPriority w:val="99"/>
    <w:semiHidden/>
    <w:unhideWhenUsed/>
    <w:rsid w:val="001D4E38"/>
  </w:style>
  <w:style w:type="table" w:customStyle="1" w:styleId="TableGrid1">
    <w:name w:val="TableGrid1"/>
    <w:rsid w:val="001D4E38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Нет списка21"/>
    <w:next w:val="a2"/>
    <w:uiPriority w:val="99"/>
    <w:semiHidden/>
    <w:unhideWhenUsed/>
    <w:rsid w:val="001D4E38"/>
  </w:style>
  <w:style w:type="character" w:styleId="ac">
    <w:name w:val="FollowedHyperlink"/>
    <w:basedOn w:val="a0"/>
    <w:uiPriority w:val="99"/>
    <w:semiHidden/>
    <w:unhideWhenUsed/>
    <w:rsid w:val="001D4E38"/>
    <w:rPr>
      <w:color w:val="800080"/>
      <w:u w:val="single"/>
    </w:rPr>
  </w:style>
  <w:style w:type="table" w:styleId="ad">
    <w:name w:val="Table Grid"/>
    <w:basedOn w:val="a1"/>
    <w:uiPriority w:val="39"/>
    <w:rsid w:val="001D4E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semiHidden/>
    <w:unhideWhenUsed/>
    <w:rsid w:val="001D4E38"/>
    <w:rPr>
      <w:color w:val="0563C1" w:themeColor="hyperlink"/>
      <w:u w:val="single"/>
    </w:rPr>
  </w:style>
  <w:style w:type="character" w:styleId="af">
    <w:name w:val="Emphasis"/>
    <w:basedOn w:val="a0"/>
    <w:uiPriority w:val="20"/>
    <w:qFormat/>
    <w:rsid w:val="00911EED"/>
    <w:rPr>
      <w:i/>
      <w:iCs/>
    </w:rPr>
  </w:style>
  <w:style w:type="numbering" w:customStyle="1" w:styleId="31">
    <w:name w:val="Нет списка3"/>
    <w:next w:val="a2"/>
    <w:uiPriority w:val="99"/>
    <w:semiHidden/>
    <w:unhideWhenUsed/>
    <w:rsid w:val="00DF612D"/>
  </w:style>
  <w:style w:type="numbering" w:customStyle="1" w:styleId="4">
    <w:name w:val="Нет списка4"/>
    <w:next w:val="a2"/>
    <w:uiPriority w:val="99"/>
    <w:semiHidden/>
    <w:unhideWhenUsed/>
    <w:rsid w:val="00453FE3"/>
  </w:style>
  <w:style w:type="numbering" w:customStyle="1" w:styleId="5">
    <w:name w:val="Нет списка5"/>
    <w:next w:val="a2"/>
    <w:uiPriority w:val="99"/>
    <w:semiHidden/>
    <w:unhideWhenUsed/>
    <w:rsid w:val="006B4BFE"/>
  </w:style>
  <w:style w:type="numbering" w:customStyle="1" w:styleId="6">
    <w:name w:val="Нет списка6"/>
    <w:next w:val="a2"/>
    <w:uiPriority w:val="99"/>
    <w:semiHidden/>
    <w:unhideWhenUsed/>
    <w:rsid w:val="00836A1A"/>
  </w:style>
  <w:style w:type="table" w:customStyle="1" w:styleId="TableNormal">
    <w:name w:val="Table Normal"/>
    <w:uiPriority w:val="2"/>
    <w:semiHidden/>
    <w:unhideWhenUsed/>
    <w:qFormat/>
    <w:rsid w:val="0096448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9210E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6F48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2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59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29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38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40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4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15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69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62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16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2098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3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7195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875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4664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94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1684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939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185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719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861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271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094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322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196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312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926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0650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272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2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04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9196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299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945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4008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4610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199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8920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654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636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564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091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34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821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243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16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192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20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0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761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405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8398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56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070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154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84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886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4426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213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4362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564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5910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773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2764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265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672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3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037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358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9503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332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112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485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7172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1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4587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258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3251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78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5742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219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9955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249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7397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428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4523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031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1355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802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429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307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4541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213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1111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147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2822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281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973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008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5581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344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172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2029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34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458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2341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948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101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5891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9881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0857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0546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155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19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773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43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734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1280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712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744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994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1380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921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0786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450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127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393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4265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869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386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33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56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304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8572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400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3454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817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2841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356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7737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4787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0536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729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2217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929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7414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971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914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376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593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76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2987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469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4870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158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0468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612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189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757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0619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88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4970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273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1282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297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7946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99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430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029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2946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160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647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62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2327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467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5386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619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8890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351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64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819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4054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175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8785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504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3737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227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894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21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602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17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560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9606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60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8143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6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9601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355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7801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032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797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809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6726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862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908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974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1726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968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3399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642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1754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811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7533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606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0232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667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5120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68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4971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649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612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601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7891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471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826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387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8894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44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8890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690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5787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429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5591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02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8146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338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330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3615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8573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496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644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92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6420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471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7292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92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747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133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1052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5274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6866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066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394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890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4678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5017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6338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149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6032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759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0043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651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6414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26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1257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40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9307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171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0556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96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387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709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1643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201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6876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458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8536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480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4225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996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0869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7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435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306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74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6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693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33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008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722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0189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54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3047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944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3070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465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3736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053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173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15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3189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85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566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123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0898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75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989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563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051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555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1133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417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2138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5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5573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396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689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909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5799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694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45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73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9027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64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0855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447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771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223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25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636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336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295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9595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136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278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964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975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231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9597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727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6222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098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901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821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9053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2893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452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723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6517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546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876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119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8105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889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592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954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358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366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3473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19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175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545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624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41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1960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462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9216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358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5494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745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2541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387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560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3104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9180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825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4579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863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094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464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8838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82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3865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555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0131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14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0187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285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2581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924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114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655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9547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578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629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832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075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869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75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844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433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99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675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2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4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06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3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8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50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27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02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44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94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220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92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7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85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7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866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2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63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3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36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5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24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06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06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03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28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94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65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69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03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39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76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99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44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58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6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7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1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11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25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04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72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10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29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96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28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97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8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0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91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758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99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63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34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70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92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31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23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96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02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657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05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83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85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38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33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20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41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5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16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40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14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62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79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94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46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03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68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91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39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63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55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85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16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99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4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90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72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78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40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19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90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51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15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53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63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14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37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02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44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27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18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54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23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0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19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14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4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61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29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05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0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53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90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9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14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15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79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50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38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7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4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4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3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876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78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19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03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85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85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65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2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95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3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97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3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67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43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71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95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02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35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64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41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45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76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7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69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92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70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72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44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29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197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8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97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04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23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3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05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5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1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16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86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75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65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8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77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9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10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88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16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86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8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78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20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40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78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93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4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63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8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7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9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41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713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69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76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43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9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841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2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59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0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79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52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52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36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74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44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28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52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88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40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93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84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62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38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66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3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34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04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09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5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32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776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32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5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09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95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97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85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12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97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31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8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2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68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34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04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32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8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46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0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45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05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09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66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69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67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82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19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48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97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29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68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6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69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67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08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33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74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08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29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2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97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9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9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65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4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35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59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89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5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4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81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03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10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0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3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9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9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00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08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13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33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33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96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25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27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21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52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6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43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13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42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36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9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4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8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06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84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02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79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66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57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5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42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80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56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2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15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6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262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47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42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54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45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53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8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2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09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2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23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98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77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95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4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6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43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48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12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4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77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234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0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00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99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0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16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47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9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21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0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31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85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1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12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74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9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19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08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78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19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75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88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8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2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40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6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61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87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73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46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26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95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72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66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97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41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01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63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64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21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98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5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2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1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12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582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75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87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2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5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30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00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4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87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15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66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72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4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06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03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6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82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47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86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3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3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24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76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76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69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72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7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02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9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1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63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31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4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37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68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96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17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08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06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13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21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08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79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10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77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91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85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2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52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54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74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06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03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94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2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74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30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75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98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99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64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71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7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2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14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75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0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89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8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21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00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37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86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1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05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41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68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59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32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05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48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66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73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98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21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71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8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1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27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09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8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88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40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95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85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616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8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10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13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8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92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66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17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67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90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01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91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28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73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09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8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64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6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30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87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55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15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4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19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73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49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1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60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71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12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43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4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22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45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93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69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41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5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19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33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95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33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86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9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68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2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05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9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44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21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0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21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99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8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18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83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0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73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61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21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08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80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91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83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0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38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78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22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90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8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73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8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85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32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0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75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93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837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99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25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3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91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01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33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83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34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87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3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28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26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09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61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05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06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05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09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25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09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90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9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86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59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72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93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9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83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82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9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3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92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35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4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81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19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40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62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0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66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2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82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03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62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73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2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60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42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483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38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30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9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33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48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77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1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5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44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5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11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49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8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50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21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90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62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100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23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04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34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70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2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93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3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03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02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8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7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8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2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15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2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67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45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50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87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26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71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84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1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15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70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68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8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50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53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9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4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26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11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99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43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97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84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60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78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83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26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71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88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16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50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44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32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20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76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69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64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47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64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20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72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2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48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30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23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4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59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41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54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06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74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5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75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99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0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7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78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56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6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20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8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21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8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37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42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2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8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34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1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32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19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13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42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1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5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67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80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23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50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19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85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32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06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86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78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02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39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17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64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07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76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0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52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01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23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76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20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25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37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33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20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00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96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4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71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8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38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63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69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9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68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1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57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74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38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20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80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6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7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04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48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01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15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91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00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07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12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66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4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73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27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00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26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0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87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26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68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40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5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26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34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64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16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88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4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50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98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11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57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83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01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23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7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36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1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19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56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58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38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88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86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23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2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02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2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84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5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72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0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27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60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3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31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58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1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5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08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34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05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45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74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4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10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8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48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08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09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2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3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9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70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75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79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05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08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82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89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72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2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9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91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99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98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43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85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58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32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38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22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50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52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42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62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1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1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93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05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11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62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6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2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6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04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8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10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13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1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49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57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51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66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55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27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93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01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2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90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91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85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60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50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84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83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2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4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86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1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20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32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69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0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16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57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39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7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7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70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00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33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38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38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17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43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77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5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5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8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15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35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81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62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43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11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67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29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33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50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05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02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9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64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06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2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9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83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36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23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28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96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95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55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8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9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38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93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5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35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63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88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2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20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88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85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82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2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1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55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24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3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79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13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67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10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73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73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03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98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33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08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72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98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10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5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25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71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17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96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0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94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79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20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0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27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46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89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44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44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56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03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03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6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07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92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23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80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82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45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15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47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87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20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46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1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25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51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83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76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0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96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69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7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81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20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55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1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36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62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29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88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39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30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74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897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24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23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2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50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8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62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19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15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3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74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72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5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05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21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45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10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93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5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85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716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8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15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88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43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71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4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01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20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79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89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07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81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02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93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98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79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04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71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02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70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32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70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08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90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35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29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72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62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0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3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85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2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88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20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036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11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11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68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87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91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9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00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31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50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93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75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63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58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76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50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1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63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64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35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26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64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1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4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67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24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1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4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84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98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0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68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96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64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328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5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29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61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4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10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36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12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6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10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06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42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78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8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77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10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0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0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4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34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8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04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8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02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77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1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56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97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12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75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75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74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5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5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69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24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7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85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4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59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0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97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61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1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45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03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97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41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4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76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8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10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80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11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9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55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21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42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13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36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40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62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83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47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15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235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86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30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97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354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15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61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6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87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65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2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47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58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83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57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64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4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5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29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83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2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2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09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0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85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72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89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40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2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10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53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1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13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88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2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01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06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97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01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79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3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5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9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87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83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354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58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98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861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653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14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8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35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90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96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83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35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714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896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714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315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0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24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36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83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89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10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039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35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975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4936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34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58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4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124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846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644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861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939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11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686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108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387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32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7766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81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679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52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91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312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574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36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487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871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315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5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869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8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642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307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949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398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090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193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7368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184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585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32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919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39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793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28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65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705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2362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09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1597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76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610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771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119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68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508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424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735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18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664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75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9263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604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4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47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48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699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1903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40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1485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6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002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240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4312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433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4000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146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036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89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919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82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44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78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264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135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4657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2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87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794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09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28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394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295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25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7426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58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344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5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804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344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1321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58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9883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789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48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545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978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299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86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55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304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56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825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56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098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356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317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74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5658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277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023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179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450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538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700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377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57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66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971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97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405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12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953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345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7621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48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571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190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440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32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838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27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9806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256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8429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3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397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102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15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46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278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5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87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748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7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89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194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282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835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51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9383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47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44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381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3616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7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791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690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1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268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19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3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793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986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7920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62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8380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013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0645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10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0876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89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634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596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816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52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547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12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458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588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375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14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9152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13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7052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11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627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84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735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908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554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317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608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307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183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5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24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15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915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13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517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818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876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58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487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748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2017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923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68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15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3760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458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819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235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698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329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618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405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68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609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791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779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36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169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612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12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250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374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60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7843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112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1493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075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6355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702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005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450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989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703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4948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82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13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393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881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048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9942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1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2002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09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919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2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370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99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7885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1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9916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457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352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182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369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3287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12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296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96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19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15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29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377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45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86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8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512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650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9298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744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959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30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5448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91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750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52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675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15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469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0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68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61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061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509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456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191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834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43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845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43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6351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84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2442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778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36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91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2467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23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56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40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860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9533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799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720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664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1786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373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718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118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430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581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4898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403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80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331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9620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972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6161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39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21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69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68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579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436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164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578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7913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89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45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925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3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3910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9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324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4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749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29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78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27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5023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787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893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86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593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97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804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29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67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761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8016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00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341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80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900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542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190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646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5189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98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268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015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236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697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18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123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113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742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438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628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01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2073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611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224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22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147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38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135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398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703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953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6966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686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4011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89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342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45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399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0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6190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12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41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765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535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243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644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141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456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753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796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91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028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81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5886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70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603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406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907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0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456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677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338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2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680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03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915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33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0866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937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443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29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916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268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47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190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867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398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433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69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63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57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95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4699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67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9146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262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328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47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4598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825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48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331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088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019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256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8133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0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224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2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060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9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23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449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02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158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591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90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8894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656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1633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474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0132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04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76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762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630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2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8320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866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0775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977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7174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73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9578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237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8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86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654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163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6494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830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32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995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474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85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9264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295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3316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229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993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1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3531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76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996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675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60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971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504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131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83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18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7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1394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392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990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170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3183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23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288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977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2154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653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116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810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804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60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855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61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475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28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301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33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220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553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64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663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404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39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528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41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335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361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34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315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4858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7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938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34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0121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32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456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74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4097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496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6238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01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2827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672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627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336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99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488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446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01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52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582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9336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755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3601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02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29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57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67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925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2332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31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3663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5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697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077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796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418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371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06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2389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90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06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696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592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654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791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02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123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18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514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00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3799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61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964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268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87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33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4935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460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081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16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035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759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5559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192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653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20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553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9185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323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059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67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956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549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64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28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9821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363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943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02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4936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803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049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024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427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924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41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88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017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848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24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136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29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796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5116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666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1893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71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8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82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227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5655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251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04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3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7276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60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966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12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790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22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8714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04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004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395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6573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12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20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889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052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040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46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75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81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228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416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174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172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94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06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17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0545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46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5527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382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0778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400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969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96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901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03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4778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79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56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95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47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21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037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252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8479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49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4362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82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8750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63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700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021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789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91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053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05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2101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58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75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60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153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68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393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355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8299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86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716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02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767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76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303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9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504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52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169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070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4954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605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382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51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13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40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641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84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365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309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74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4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6272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728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2244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45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084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586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0183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541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8960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9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273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337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647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94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143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145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1376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17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69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73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85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21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48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102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977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671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361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37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726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145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460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84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808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869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9298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87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687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329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781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938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811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6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2252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2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2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80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7050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165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2348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732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9240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695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717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585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827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930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932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503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38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42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33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8640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636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93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599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75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065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994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82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319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849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1182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689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617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092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491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8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3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41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522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88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8121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036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83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443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9397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465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52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49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26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222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99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62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763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19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6543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343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4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146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436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85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158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151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6540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660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225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10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932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0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085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1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759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36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559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810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638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186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3737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07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293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97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478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47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537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886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629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87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751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01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730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75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394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842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0290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780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94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37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182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82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479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57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24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17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2690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92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823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71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110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002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735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064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605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396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5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40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87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153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98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160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684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84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3027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40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53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080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744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30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155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60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226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576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282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372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994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38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792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42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83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51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515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975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4659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785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892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225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50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855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5286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288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0534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646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3642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0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17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37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949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534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736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95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442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53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537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19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088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45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328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95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668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034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646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960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6863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73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7842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078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6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7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98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16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284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73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1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781751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62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82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2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53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79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6746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67635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66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80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93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2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9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16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9929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7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25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99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2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18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93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08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13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4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14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7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3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40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6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74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06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70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71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8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369628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23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62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33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46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63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50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4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69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00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375981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23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6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42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2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64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25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2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13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27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70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00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1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78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49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9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95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9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1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73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7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2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31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95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93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38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25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8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2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91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64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1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48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32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39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96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8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02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29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39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12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8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9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53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7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1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22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8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95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4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61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7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16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3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5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50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55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3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0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473434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0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20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526239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0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2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638797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4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55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6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02762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72502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27829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95093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23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893837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486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01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3069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</w:divsChild>
        </w:div>
        <w:div w:id="1301812393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8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75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08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491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62450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88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129785">
                  <w:marLeft w:val="0"/>
                  <w:marRight w:val="0"/>
                  <w:marTop w:val="0"/>
                  <w:marBottom w:val="0"/>
                  <w:divBdr>
                    <w:top w:val="single" w:sz="6" w:space="8" w:color="FF0000"/>
                    <w:left w:val="single" w:sz="6" w:space="8" w:color="FF0000"/>
                    <w:bottom w:val="single" w:sz="6" w:space="8" w:color="FF0000"/>
                    <w:right w:val="single" w:sz="6" w:space="8" w:color="FF0000"/>
                  </w:divBdr>
                </w:div>
              </w:divsChild>
            </w:div>
          </w:divsChild>
        </w:div>
      </w:divsChild>
    </w:div>
    <w:div w:id="9856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1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71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05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889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45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6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736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8190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244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2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8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3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18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16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05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56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7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93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44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2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56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10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13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03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76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82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47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21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49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99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8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04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9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7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5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8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60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38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16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25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77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94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37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23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27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10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7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9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2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3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61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6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33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5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08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256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28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317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3405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839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5879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95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202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482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945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199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5037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57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6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395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405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539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309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4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00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74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031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50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134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647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659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038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323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06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909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422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275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069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530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225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343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73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032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35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162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54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305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14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3401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268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869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016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90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23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720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711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6935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317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9851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010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525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891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7567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275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872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337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045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165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502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861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434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686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478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26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09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1675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0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4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92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87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459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356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023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179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33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72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274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543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878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454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994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271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975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502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8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86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689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3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6931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404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2764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439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0971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924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7408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887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22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917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40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5458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99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959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50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055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73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4816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229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797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230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303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51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4452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49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3435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156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9608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3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91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921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2931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85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502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911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264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135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020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17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4982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411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1887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579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923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22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2621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704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083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6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016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5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95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2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9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318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1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8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08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04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199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205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396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69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26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417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241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191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87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970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3940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518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547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47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8008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632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758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06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9321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659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741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082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74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701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528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325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574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7117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236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7454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375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7866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748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805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763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42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200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711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742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303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6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483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5027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48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2310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999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4535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807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389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302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9920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091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0818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039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6414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923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3279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834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4028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571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004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50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4055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626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3361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042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8735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37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4138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680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043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424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3775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472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4555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39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5366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635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1274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500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1398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286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4750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139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9816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4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4312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15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0142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336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0888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833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395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698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028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315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4332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268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837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753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1316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460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9652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950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4025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45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2960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960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6766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649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5777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73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08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700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6872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05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2294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858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9871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1292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2040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962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9899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352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7480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851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8492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809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9499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49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4680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507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3145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2337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086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936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3226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19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3869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234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473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490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3625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280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870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93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6775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222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1161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64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7124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643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901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334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0544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270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1238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842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9193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57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6203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66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554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126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2479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61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8114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139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647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68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0190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195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6823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723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4948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959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2101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681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9749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692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855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674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387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5977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587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5722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830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651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096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0474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992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0985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083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4554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660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5585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5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9239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977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918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453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007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9013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9232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800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2302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225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795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264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9661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810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196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117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4137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975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5886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397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5763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027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5694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246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18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71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8490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865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8878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032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4017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484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244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72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2213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270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7528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206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8760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752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7541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51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221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297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8924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612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8293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28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4298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39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32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71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115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926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28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8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158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39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041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628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187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6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2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5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57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73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38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484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217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8621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178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069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835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093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75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6380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018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974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553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926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50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270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044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1648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267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35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499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955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961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146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4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12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89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6325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77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36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05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866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0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452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898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86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270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310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458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149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718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761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4638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37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322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279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933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22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8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412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39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129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129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58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082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244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8122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58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319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8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534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22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66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54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092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3409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09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795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61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039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9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7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6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5830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5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77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27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277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37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7736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87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236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83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72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548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81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4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919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414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63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8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06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93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33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19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47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288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09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8370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741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99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396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2217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23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159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003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3781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317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908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33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2166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177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569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28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966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70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368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90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0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4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089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257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05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64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346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164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17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771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4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36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100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844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595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349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71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57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327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629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010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8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170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9796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96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71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447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0885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32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03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392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00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909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965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102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291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00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582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46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420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897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9174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181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165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144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093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74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134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219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149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26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5028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805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859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670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7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591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5957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991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649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81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609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447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30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828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83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564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26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386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86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01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3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126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453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394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3657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96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00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104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0135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06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579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599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122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15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96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640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322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73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5073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51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9940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19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5045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18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2887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938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624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7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5137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076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823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153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288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23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71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149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342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4285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572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87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00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2922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153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250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97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049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45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85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99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5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797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029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708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579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980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687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84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112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26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978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44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8749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35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2381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31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0984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368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353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63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578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474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461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33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29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71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470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949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220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45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124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66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671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848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645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97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405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29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750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964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01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160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974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650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9948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719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742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54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92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648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87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98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26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75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7635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6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3126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05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0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565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800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373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015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762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440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406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681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0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5779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7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555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862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7869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681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972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675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5351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234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713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046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217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934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521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362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8099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9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8239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6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436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64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5541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56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5897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62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593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17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304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69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0201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12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5317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23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7320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42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60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845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961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495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573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8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45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2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417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948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24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626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29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7784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01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9061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60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5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097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518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409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121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1763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754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562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2183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749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299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865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661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06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260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16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466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378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84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5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706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199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005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261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2497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537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82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34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3269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970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60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51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6977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064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57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397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702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81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48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137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94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14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850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17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05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373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74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77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792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495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790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56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888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172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849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09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825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85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092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75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04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17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720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3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781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95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731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500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385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19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480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9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345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19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907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517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151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9348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767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751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406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2177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83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907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595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138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71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9030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9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935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40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922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583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931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40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6409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80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891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524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778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84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077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250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171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69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915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9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153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295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8127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005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4201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764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662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023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047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071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675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762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56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814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329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587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660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72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997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379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556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09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90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09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8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92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0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60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26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62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92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17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37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7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30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73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64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8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32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6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46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75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25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7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75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0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8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19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92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04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225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3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78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8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8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78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36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34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06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47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01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2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94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64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07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22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40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2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08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8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46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99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40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52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50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34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36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91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09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80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22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58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3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49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1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80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29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91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18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67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39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83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0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0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82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73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12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42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98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9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77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14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46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23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05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45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7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73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14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18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18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8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96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3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33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81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5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9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02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74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88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62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2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2260</Words>
  <Characters>12888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2023-09-18T17:43:00Z</cp:lastPrinted>
  <dcterms:created xsi:type="dcterms:W3CDTF">2023-09-18T17:43:00Z</dcterms:created>
  <dcterms:modified xsi:type="dcterms:W3CDTF">2023-10-09T15:00:00Z</dcterms:modified>
</cp:coreProperties>
</file>