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CD9" w:rsidRPr="0069370F" w:rsidRDefault="00AD3192">
      <w:pPr>
        <w:spacing w:after="0" w:line="264" w:lineRule="auto"/>
        <w:ind w:left="120"/>
        <w:jc w:val="both"/>
      </w:pPr>
      <w:bookmarkStart w:id="0" w:name="block-8453311"/>
      <w:r>
        <w:rPr>
          <w:rFonts w:ascii="Times New Roman" w:eastAsia="Times New Roman" w:hAnsi="Times New Roman" w:cs="Times New Roman"/>
          <w:b/>
          <w:bCs/>
          <w:noProof/>
          <w:sz w:val="24"/>
          <w:szCs w:val="24"/>
        </w:rPr>
        <w:drawing>
          <wp:inline distT="0" distB="0" distL="0" distR="0">
            <wp:extent cx="6567614" cy="9364717"/>
            <wp:effectExtent l="0" t="0" r="5080" b="8255"/>
            <wp:docPr id="1" name="Рисунок 1" descr="F:\данильян\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анильян\010.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3796" t="2905" r="5464" b="4967"/>
                    <a:stretch/>
                  </pic:blipFill>
                  <pic:spPr bwMode="auto">
                    <a:xfrm>
                      <a:off x="0" y="0"/>
                      <a:ext cx="6579794" cy="9382085"/>
                    </a:xfrm>
                    <a:prstGeom prst="rect">
                      <a:avLst/>
                    </a:prstGeom>
                    <a:noFill/>
                    <a:ln>
                      <a:noFill/>
                    </a:ln>
                    <a:extLst>
                      <a:ext uri="{53640926-AAD7-44D8-BBD7-CCE9431645EC}">
                        <a14:shadowObscured xmlns:a14="http://schemas.microsoft.com/office/drawing/2010/main"/>
                      </a:ext>
                    </a:extLst>
                  </pic:spPr>
                </pic:pic>
              </a:graphicData>
            </a:graphic>
          </wp:inline>
        </w:drawing>
      </w:r>
      <w:r w:rsidR="00E673BE" w:rsidRPr="0069370F">
        <w:rPr>
          <w:rFonts w:ascii="Times New Roman" w:hAnsi="Times New Roman"/>
          <w:b/>
          <w:color w:val="000000"/>
          <w:sz w:val="28"/>
        </w:rPr>
        <w:lastRenderedPageBreak/>
        <w:t>ПОЯСНИТЕЛЬНАЯ ЗАПИСКА</w:t>
      </w:r>
    </w:p>
    <w:p w:rsidR="001B5CD9" w:rsidRPr="0069370F" w:rsidRDefault="001B5CD9" w:rsidP="00D4474F">
      <w:pPr>
        <w:spacing w:after="0" w:line="240" w:lineRule="auto"/>
        <w:ind w:left="120"/>
        <w:jc w:val="both"/>
      </w:pP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Приоритетными задачами курса геометрии на углублённом уровне, расширяющими и усиливающими курс базового уровня, являются:</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расширение представления о геометрии как части мировой культуры и формирование осознания взаимосвязи геометрии с окружающим миром;</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 xml:space="preserve">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w:t>
      </w:r>
      <w:r w:rsidRPr="00D4474F">
        <w:rPr>
          <w:rFonts w:ascii="Times New Roman" w:hAnsi="Times New Roman"/>
          <w:color w:val="000000"/>
          <w:sz w:val="24"/>
        </w:rPr>
        <w:lastRenderedPageBreak/>
        <w:t>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Переход к изучению геометрии на углублённом уровне позволяет:</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1B5CD9" w:rsidRPr="0069370F" w:rsidRDefault="00E673BE" w:rsidP="00D4474F">
      <w:pPr>
        <w:spacing w:after="0" w:line="240" w:lineRule="auto"/>
        <w:ind w:firstLine="600"/>
        <w:jc w:val="both"/>
      </w:pPr>
      <w:r w:rsidRPr="00D4474F">
        <w:rPr>
          <w:rFonts w:ascii="Times New Roman" w:hAnsi="Times New Roman"/>
          <w:color w:val="000000"/>
          <w:sz w:val="24"/>
        </w:rPr>
        <w:t>‌</w:t>
      </w:r>
      <w:bookmarkStart w:id="1" w:name="04eb6aa7-7a2b-4c78-a285-c233698ad3f6"/>
      <w:r w:rsidRPr="00D4474F">
        <w:rPr>
          <w:rFonts w:ascii="Times New Roman" w:hAnsi="Times New Roman"/>
          <w:color w:val="000000"/>
          <w:sz w:val="24"/>
        </w:rPr>
        <w:t>На изучение учебного курса «Геометрия» на углублённом уровне отводится  в 10 классе – 102 часа (3 часа в неделю)</w:t>
      </w:r>
      <w:bookmarkEnd w:id="1"/>
      <w:r w:rsidRPr="0069370F">
        <w:rPr>
          <w:rFonts w:ascii="Times New Roman" w:hAnsi="Times New Roman"/>
          <w:color w:val="000000"/>
          <w:sz w:val="28"/>
        </w:rPr>
        <w:t>‌‌</w:t>
      </w:r>
    </w:p>
    <w:p w:rsidR="001B5CD9" w:rsidRPr="0069370F" w:rsidRDefault="001B5CD9" w:rsidP="00D4474F">
      <w:pPr>
        <w:spacing w:line="240" w:lineRule="auto"/>
        <w:sectPr w:rsidR="001B5CD9" w:rsidRPr="0069370F" w:rsidSect="00C918A1">
          <w:pgSz w:w="11906" w:h="16383"/>
          <w:pgMar w:top="720" w:right="720" w:bottom="720" w:left="720" w:header="720" w:footer="720" w:gutter="0"/>
          <w:cols w:space="720"/>
          <w:docGrid w:linePitch="299"/>
        </w:sectPr>
      </w:pPr>
    </w:p>
    <w:p w:rsidR="001B5CD9" w:rsidRPr="0069370F" w:rsidRDefault="00E673BE" w:rsidP="00D4474F">
      <w:pPr>
        <w:spacing w:after="0" w:line="240" w:lineRule="auto"/>
        <w:ind w:left="120"/>
        <w:jc w:val="both"/>
      </w:pPr>
      <w:bookmarkStart w:id="2" w:name="block-8453312"/>
      <w:bookmarkEnd w:id="0"/>
      <w:r w:rsidRPr="0069370F">
        <w:rPr>
          <w:rFonts w:ascii="Times New Roman" w:hAnsi="Times New Roman"/>
          <w:b/>
          <w:color w:val="000000"/>
          <w:sz w:val="28"/>
        </w:rPr>
        <w:lastRenderedPageBreak/>
        <w:t>СОДЕРЖАНИЕ ОБУЧЕНИЯ</w:t>
      </w:r>
    </w:p>
    <w:p w:rsidR="001B5CD9" w:rsidRPr="0069370F" w:rsidRDefault="001B5CD9" w:rsidP="00D4474F">
      <w:pPr>
        <w:spacing w:after="0" w:line="240" w:lineRule="auto"/>
        <w:ind w:left="120"/>
        <w:jc w:val="both"/>
      </w:pPr>
    </w:p>
    <w:p w:rsidR="001B5CD9" w:rsidRPr="0069370F" w:rsidRDefault="00E673BE" w:rsidP="00D4474F">
      <w:pPr>
        <w:spacing w:after="0" w:line="240" w:lineRule="auto"/>
        <w:ind w:left="120"/>
        <w:jc w:val="both"/>
      </w:pPr>
      <w:r w:rsidRPr="0069370F">
        <w:rPr>
          <w:rFonts w:ascii="Times New Roman" w:hAnsi="Times New Roman"/>
          <w:b/>
          <w:color w:val="000000"/>
          <w:sz w:val="28"/>
        </w:rPr>
        <w:t>10 КЛАСС</w:t>
      </w:r>
    </w:p>
    <w:p w:rsidR="001B5CD9" w:rsidRPr="0069370F" w:rsidRDefault="001B5CD9" w:rsidP="00D4474F">
      <w:pPr>
        <w:spacing w:after="0" w:line="240" w:lineRule="auto"/>
        <w:ind w:left="120"/>
        <w:jc w:val="both"/>
      </w:pPr>
    </w:p>
    <w:p w:rsidR="001B5CD9" w:rsidRPr="00D4474F" w:rsidRDefault="00E673BE" w:rsidP="00D4474F">
      <w:pPr>
        <w:spacing w:after="0" w:line="240" w:lineRule="auto"/>
        <w:ind w:firstLine="600"/>
        <w:jc w:val="both"/>
        <w:rPr>
          <w:sz w:val="20"/>
        </w:rPr>
      </w:pPr>
      <w:r w:rsidRPr="00D4474F">
        <w:rPr>
          <w:rFonts w:ascii="Times New Roman" w:hAnsi="Times New Roman"/>
          <w:b/>
          <w:color w:val="000000"/>
          <w:sz w:val="24"/>
        </w:rPr>
        <w:t>Прямые и плоскости в пространстве</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D4474F">
        <w:rPr>
          <w:rFonts w:ascii="Times New Roman" w:hAnsi="Times New Roman"/>
          <w:color w:val="000000"/>
          <w:sz w:val="24"/>
        </w:rPr>
        <w:t>сонаправленными</w:t>
      </w:r>
      <w:proofErr w:type="spellEnd"/>
      <w:r w:rsidRPr="00D4474F">
        <w:rPr>
          <w:rFonts w:ascii="Times New Roman" w:hAnsi="Times New Roman"/>
          <w:color w:val="000000"/>
          <w:sz w:val="24"/>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1B5CD9" w:rsidRPr="00D4474F" w:rsidRDefault="00E673BE" w:rsidP="00D4474F">
      <w:pPr>
        <w:spacing w:after="0" w:line="240" w:lineRule="auto"/>
        <w:ind w:firstLine="600"/>
        <w:jc w:val="both"/>
        <w:rPr>
          <w:sz w:val="20"/>
        </w:rPr>
      </w:pPr>
      <w:r w:rsidRPr="00D4474F">
        <w:rPr>
          <w:rFonts w:ascii="Times New Roman" w:hAnsi="Times New Roman"/>
          <w:b/>
          <w:color w:val="000000"/>
          <w:sz w:val="24"/>
        </w:rPr>
        <w:t>Многогранники</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1B5CD9" w:rsidRPr="00D4474F" w:rsidRDefault="00E673BE" w:rsidP="00D4474F">
      <w:pPr>
        <w:spacing w:after="0" w:line="240" w:lineRule="auto"/>
        <w:ind w:firstLine="600"/>
        <w:jc w:val="both"/>
        <w:rPr>
          <w:sz w:val="20"/>
        </w:rPr>
      </w:pPr>
      <w:r w:rsidRPr="00D4474F">
        <w:rPr>
          <w:rFonts w:ascii="Times New Roman" w:hAnsi="Times New Roman"/>
          <w:b/>
          <w:color w:val="000000"/>
          <w:sz w:val="24"/>
        </w:rPr>
        <w:t>Векторы и координаты в пространстве</w:t>
      </w:r>
    </w:p>
    <w:p w:rsidR="001B5CD9" w:rsidRPr="00D4474F" w:rsidRDefault="00E673BE" w:rsidP="00D4474F">
      <w:pPr>
        <w:spacing w:after="0" w:line="240" w:lineRule="auto"/>
        <w:ind w:firstLine="600"/>
        <w:jc w:val="both"/>
        <w:rPr>
          <w:sz w:val="20"/>
        </w:rPr>
      </w:pPr>
      <w:r w:rsidRPr="00D4474F">
        <w:rPr>
          <w:rFonts w:ascii="Times New Roman" w:hAnsi="Times New Roman"/>
          <w:color w:val="000000"/>
          <w:sz w:val="24"/>
        </w:rPr>
        <w:t xml:space="preserve">Понятия: вектор в пространстве, нулевой вектор, длина ненулевого вектора, векторы коллинеарные, </w:t>
      </w:r>
      <w:proofErr w:type="spellStart"/>
      <w:r w:rsidRPr="00D4474F">
        <w:rPr>
          <w:rFonts w:ascii="Times New Roman" w:hAnsi="Times New Roman"/>
          <w:color w:val="000000"/>
          <w:sz w:val="24"/>
        </w:rPr>
        <w:t>сонаправленные</w:t>
      </w:r>
      <w:proofErr w:type="spellEnd"/>
      <w:r w:rsidRPr="00D4474F">
        <w:rPr>
          <w:rFonts w:ascii="Times New Roman" w:hAnsi="Times New Roman"/>
          <w:color w:val="000000"/>
          <w:sz w:val="24"/>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D4474F">
        <w:rPr>
          <w:rFonts w:ascii="Times New Roman" w:hAnsi="Times New Roman"/>
          <w:color w:val="000000"/>
          <w:sz w:val="24"/>
        </w:rPr>
        <w:t>компланарности</w:t>
      </w:r>
      <w:proofErr w:type="spellEnd"/>
      <w:r w:rsidRPr="00D4474F">
        <w:rPr>
          <w:rFonts w:ascii="Times New Roman" w:hAnsi="Times New Roman"/>
          <w:color w:val="000000"/>
          <w:sz w:val="24"/>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1B5CD9" w:rsidRPr="0069370F" w:rsidRDefault="001B5CD9" w:rsidP="00D4474F">
      <w:pPr>
        <w:spacing w:line="240" w:lineRule="auto"/>
        <w:sectPr w:rsidR="001B5CD9" w:rsidRPr="0069370F" w:rsidSect="00C918A1">
          <w:pgSz w:w="11906" w:h="16383"/>
          <w:pgMar w:top="720" w:right="720" w:bottom="720" w:left="720" w:header="720" w:footer="720" w:gutter="0"/>
          <w:cols w:space="720"/>
          <w:docGrid w:linePitch="299"/>
        </w:sectPr>
      </w:pPr>
    </w:p>
    <w:p w:rsidR="001B5CD9" w:rsidRPr="00851FB8" w:rsidRDefault="00E673BE" w:rsidP="00D4474F">
      <w:pPr>
        <w:spacing w:after="0" w:line="240" w:lineRule="auto"/>
        <w:ind w:left="120"/>
        <w:jc w:val="both"/>
        <w:rPr>
          <w:sz w:val="20"/>
        </w:rPr>
      </w:pPr>
      <w:bookmarkStart w:id="3" w:name="block-8453315"/>
      <w:bookmarkEnd w:id="2"/>
      <w:r w:rsidRPr="00851FB8">
        <w:rPr>
          <w:rFonts w:ascii="Times New Roman" w:hAnsi="Times New Roman"/>
          <w:b/>
          <w:color w:val="000000"/>
          <w:sz w:val="24"/>
        </w:rPr>
        <w:lastRenderedPageBreak/>
        <w:t>ПЛАНИРУЕМЫЕ РЕЗУЛЬТАТЫ ОСВОЕНИЯ УЧЕБНОГО КУРСА «ГЕОМЕТРИЯ» (УГЛУБЛЕННЫЙ УРОВЕНЬ) НА УРОВНЕ СРЕДНЕГО ОБЩЕГО ОБРАЗОВАНИЯ</w:t>
      </w:r>
    </w:p>
    <w:p w:rsidR="001B5CD9" w:rsidRPr="00851FB8" w:rsidRDefault="001B5CD9" w:rsidP="00D4474F">
      <w:pPr>
        <w:spacing w:after="0" w:line="240" w:lineRule="auto"/>
        <w:ind w:left="120"/>
        <w:jc w:val="both"/>
        <w:rPr>
          <w:sz w:val="20"/>
        </w:rPr>
      </w:pPr>
    </w:p>
    <w:p w:rsidR="001B5CD9" w:rsidRPr="00851FB8" w:rsidRDefault="00E673BE" w:rsidP="00D4474F">
      <w:pPr>
        <w:spacing w:after="0" w:line="240" w:lineRule="auto"/>
        <w:ind w:left="120"/>
        <w:jc w:val="both"/>
        <w:rPr>
          <w:sz w:val="20"/>
        </w:rPr>
      </w:pPr>
      <w:r w:rsidRPr="00851FB8">
        <w:rPr>
          <w:rFonts w:ascii="Times New Roman" w:hAnsi="Times New Roman"/>
          <w:b/>
          <w:color w:val="000000"/>
          <w:sz w:val="24"/>
        </w:rPr>
        <w:t>ЛИЧНОСТНЫЕ РЕЗУЛЬТАТЫ</w:t>
      </w:r>
    </w:p>
    <w:p w:rsidR="001B5CD9" w:rsidRPr="00D4474F" w:rsidRDefault="001B5CD9" w:rsidP="00D4474F">
      <w:pPr>
        <w:spacing w:after="0" w:line="240" w:lineRule="auto"/>
        <w:ind w:left="120"/>
        <w:jc w:val="both"/>
        <w:rPr>
          <w:sz w:val="24"/>
          <w:szCs w:val="24"/>
        </w:rPr>
      </w:pP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1) гражданское воспитание:</w:t>
      </w:r>
    </w:p>
    <w:p w:rsidR="001B5CD9" w:rsidRPr="00D4474F" w:rsidRDefault="00E673BE" w:rsidP="00D4474F">
      <w:pPr>
        <w:spacing w:after="0" w:line="240" w:lineRule="auto"/>
        <w:ind w:firstLine="600"/>
        <w:jc w:val="both"/>
        <w:rPr>
          <w:sz w:val="24"/>
          <w:szCs w:val="24"/>
        </w:rPr>
      </w:pPr>
      <w:proofErr w:type="spellStart"/>
      <w:r w:rsidRPr="00D4474F">
        <w:rPr>
          <w:rFonts w:ascii="Times New Roman" w:hAnsi="Times New Roman"/>
          <w:color w:val="000000"/>
          <w:sz w:val="24"/>
          <w:szCs w:val="24"/>
        </w:rPr>
        <w:t>сформированность</w:t>
      </w:r>
      <w:proofErr w:type="spellEnd"/>
      <w:r w:rsidRPr="00D4474F">
        <w:rPr>
          <w:rFonts w:ascii="Times New Roman" w:hAnsi="Times New Roman"/>
          <w:color w:val="000000"/>
          <w:sz w:val="24"/>
          <w:szCs w:val="24"/>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2) патриотическое воспитание:</w:t>
      </w:r>
    </w:p>
    <w:p w:rsidR="001B5CD9" w:rsidRPr="00D4474F" w:rsidRDefault="00E673BE" w:rsidP="00D4474F">
      <w:pPr>
        <w:spacing w:after="0" w:line="240" w:lineRule="auto"/>
        <w:ind w:firstLine="600"/>
        <w:jc w:val="both"/>
        <w:rPr>
          <w:sz w:val="24"/>
          <w:szCs w:val="24"/>
        </w:rPr>
      </w:pPr>
      <w:proofErr w:type="spellStart"/>
      <w:r w:rsidRPr="00D4474F">
        <w:rPr>
          <w:rFonts w:ascii="Times New Roman" w:hAnsi="Times New Roman"/>
          <w:color w:val="000000"/>
          <w:sz w:val="24"/>
          <w:szCs w:val="24"/>
        </w:rPr>
        <w:t>сформированность</w:t>
      </w:r>
      <w:proofErr w:type="spellEnd"/>
      <w:r w:rsidRPr="00D4474F">
        <w:rPr>
          <w:rFonts w:ascii="Times New Roman" w:hAnsi="Times New Roman"/>
          <w:color w:val="000000"/>
          <w:sz w:val="24"/>
          <w:szCs w:val="24"/>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3) духовно-нравственное воспитание:</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 xml:space="preserve">осознание духовных ценностей российского народа, </w:t>
      </w:r>
      <w:proofErr w:type="spellStart"/>
      <w:r w:rsidRPr="00D4474F">
        <w:rPr>
          <w:rFonts w:ascii="Times New Roman" w:hAnsi="Times New Roman"/>
          <w:color w:val="000000"/>
          <w:sz w:val="24"/>
          <w:szCs w:val="24"/>
        </w:rPr>
        <w:t>сформированность</w:t>
      </w:r>
      <w:proofErr w:type="spellEnd"/>
      <w:r w:rsidRPr="00D4474F">
        <w:rPr>
          <w:rFonts w:ascii="Times New Roman" w:hAnsi="Times New Roman"/>
          <w:color w:val="000000"/>
          <w:sz w:val="24"/>
          <w:szCs w:val="24"/>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4) эстетическое воспитание:</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5) физическое воспитание:</w:t>
      </w:r>
    </w:p>
    <w:p w:rsidR="001B5CD9" w:rsidRPr="00D4474F" w:rsidRDefault="00E673BE" w:rsidP="00D4474F">
      <w:pPr>
        <w:spacing w:after="0" w:line="240" w:lineRule="auto"/>
        <w:ind w:firstLine="600"/>
        <w:jc w:val="both"/>
        <w:rPr>
          <w:sz w:val="24"/>
          <w:szCs w:val="24"/>
        </w:rPr>
      </w:pPr>
      <w:proofErr w:type="spellStart"/>
      <w:r w:rsidRPr="00D4474F">
        <w:rPr>
          <w:rFonts w:ascii="Times New Roman" w:hAnsi="Times New Roman"/>
          <w:color w:val="000000"/>
          <w:sz w:val="24"/>
          <w:szCs w:val="24"/>
        </w:rPr>
        <w:t>сформированность</w:t>
      </w:r>
      <w:proofErr w:type="spellEnd"/>
      <w:r w:rsidRPr="00D4474F">
        <w:rPr>
          <w:rFonts w:ascii="Times New Roman" w:hAnsi="Times New Roman"/>
          <w:color w:val="000000"/>
          <w:sz w:val="24"/>
          <w:szCs w:val="24"/>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6) трудовое воспитание:</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7) экологическое воспитание:</w:t>
      </w:r>
    </w:p>
    <w:p w:rsidR="001B5CD9" w:rsidRPr="00D4474F" w:rsidRDefault="00E673BE" w:rsidP="00D4474F">
      <w:pPr>
        <w:spacing w:after="0" w:line="240" w:lineRule="auto"/>
        <w:ind w:firstLine="600"/>
        <w:jc w:val="both"/>
        <w:rPr>
          <w:sz w:val="24"/>
          <w:szCs w:val="24"/>
        </w:rPr>
      </w:pPr>
      <w:proofErr w:type="spellStart"/>
      <w:r w:rsidRPr="00D4474F">
        <w:rPr>
          <w:rFonts w:ascii="Times New Roman" w:hAnsi="Times New Roman"/>
          <w:color w:val="000000"/>
          <w:sz w:val="24"/>
          <w:szCs w:val="24"/>
        </w:rPr>
        <w:t>сформированность</w:t>
      </w:r>
      <w:proofErr w:type="spellEnd"/>
      <w:r w:rsidRPr="00D4474F">
        <w:rPr>
          <w:rFonts w:ascii="Times New Roman" w:hAnsi="Times New Roman"/>
          <w:color w:val="000000"/>
          <w:sz w:val="24"/>
          <w:szCs w:val="24"/>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 xml:space="preserve">8) ценности научного познания: </w:t>
      </w:r>
    </w:p>
    <w:p w:rsidR="001B5CD9" w:rsidRPr="00D4474F" w:rsidRDefault="00E673BE" w:rsidP="00D4474F">
      <w:pPr>
        <w:spacing w:after="0" w:line="240" w:lineRule="auto"/>
        <w:ind w:firstLine="600"/>
        <w:jc w:val="both"/>
        <w:rPr>
          <w:sz w:val="24"/>
          <w:szCs w:val="24"/>
        </w:rPr>
      </w:pPr>
      <w:proofErr w:type="spellStart"/>
      <w:r w:rsidRPr="00D4474F">
        <w:rPr>
          <w:rFonts w:ascii="Times New Roman" w:hAnsi="Times New Roman"/>
          <w:color w:val="000000"/>
          <w:sz w:val="24"/>
          <w:szCs w:val="24"/>
        </w:rPr>
        <w:t>сформированность</w:t>
      </w:r>
      <w:proofErr w:type="spellEnd"/>
      <w:r w:rsidRPr="00D4474F">
        <w:rPr>
          <w:rFonts w:ascii="Times New Roman" w:hAnsi="Times New Roman"/>
          <w:color w:val="000000"/>
          <w:sz w:val="24"/>
          <w:szCs w:val="24"/>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1B5CD9" w:rsidRPr="00D4474F" w:rsidRDefault="001B5CD9" w:rsidP="00D4474F">
      <w:pPr>
        <w:spacing w:after="0" w:line="240" w:lineRule="auto"/>
        <w:ind w:left="120"/>
        <w:jc w:val="both"/>
        <w:rPr>
          <w:sz w:val="24"/>
          <w:szCs w:val="24"/>
        </w:rPr>
      </w:pPr>
    </w:p>
    <w:p w:rsidR="001B5CD9" w:rsidRPr="00D4474F" w:rsidRDefault="00E673BE" w:rsidP="00D4474F">
      <w:pPr>
        <w:spacing w:after="0" w:line="240" w:lineRule="auto"/>
        <w:ind w:left="120"/>
        <w:jc w:val="both"/>
        <w:rPr>
          <w:sz w:val="24"/>
          <w:szCs w:val="24"/>
        </w:rPr>
      </w:pPr>
      <w:r w:rsidRPr="00D4474F">
        <w:rPr>
          <w:rFonts w:ascii="Times New Roman" w:hAnsi="Times New Roman"/>
          <w:b/>
          <w:color w:val="000000"/>
          <w:sz w:val="24"/>
          <w:szCs w:val="24"/>
        </w:rPr>
        <w:t>МЕТАПРЕДМЕТНЫЕ РЕЗУЛЬТАТЫ</w:t>
      </w:r>
    </w:p>
    <w:p w:rsidR="001B5CD9" w:rsidRPr="00D4474F" w:rsidRDefault="001B5CD9" w:rsidP="00D4474F">
      <w:pPr>
        <w:spacing w:after="0" w:line="240" w:lineRule="auto"/>
        <w:ind w:left="120"/>
        <w:jc w:val="both"/>
        <w:rPr>
          <w:sz w:val="24"/>
          <w:szCs w:val="24"/>
        </w:rPr>
      </w:pPr>
    </w:p>
    <w:p w:rsidR="001B5CD9" w:rsidRPr="00D4474F" w:rsidRDefault="00E673BE" w:rsidP="00D4474F">
      <w:pPr>
        <w:spacing w:after="0" w:line="240" w:lineRule="auto"/>
        <w:ind w:left="120"/>
        <w:jc w:val="both"/>
        <w:rPr>
          <w:sz w:val="24"/>
          <w:szCs w:val="24"/>
        </w:rPr>
      </w:pPr>
      <w:r w:rsidRPr="00D4474F">
        <w:rPr>
          <w:rFonts w:ascii="Times New Roman" w:hAnsi="Times New Roman"/>
          <w:b/>
          <w:color w:val="000000"/>
          <w:sz w:val="24"/>
          <w:szCs w:val="24"/>
        </w:rPr>
        <w:t>Познавательные универсальные учебные действия</w:t>
      </w: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Базовые логические действия:</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lastRenderedPageBreak/>
        <w:t>воспринимать, формулировать и преобразовывать суждения: утвердительные и отрицательные, единичные, частные и общие, условные;</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D4474F">
        <w:rPr>
          <w:rFonts w:ascii="Times New Roman" w:hAnsi="Times New Roman"/>
          <w:color w:val="000000"/>
          <w:sz w:val="24"/>
          <w:szCs w:val="24"/>
        </w:rPr>
        <w:t>контрпримеры</w:t>
      </w:r>
      <w:proofErr w:type="spellEnd"/>
      <w:r w:rsidRPr="00D4474F">
        <w:rPr>
          <w:rFonts w:ascii="Times New Roman" w:hAnsi="Times New Roman"/>
          <w:color w:val="000000"/>
          <w:sz w:val="24"/>
          <w:szCs w:val="24"/>
        </w:rPr>
        <w:t>, обосновывать собственные суждения и выводы;</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Базовые исследовательские действия:</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Работа с информацией:</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выявлять дефициты информации, данных, необходимых для ответа на вопрос и для решения задачи;</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структурировать информацию, представлять её в различных формах, иллюстрировать графически;</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оценивать надёжность информации по самостоятельно сформулированным критериям.</w:t>
      </w:r>
    </w:p>
    <w:p w:rsidR="001B5CD9" w:rsidRPr="00D4474F" w:rsidRDefault="00E673BE" w:rsidP="00D4474F">
      <w:pPr>
        <w:spacing w:after="0" w:line="240" w:lineRule="auto"/>
        <w:ind w:left="120"/>
        <w:jc w:val="both"/>
        <w:rPr>
          <w:sz w:val="24"/>
          <w:szCs w:val="24"/>
        </w:rPr>
      </w:pPr>
      <w:r w:rsidRPr="00D4474F">
        <w:rPr>
          <w:rFonts w:ascii="Times New Roman" w:hAnsi="Times New Roman"/>
          <w:b/>
          <w:color w:val="000000"/>
          <w:sz w:val="24"/>
          <w:szCs w:val="24"/>
        </w:rPr>
        <w:t>Коммуникативные универсальные учебные действия</w:t>
      </w: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Общение:</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B5CD9" w:rsidRPr="00D4474F" w:rsidRDefault="00851FB8" w:rsidP="00851FB8">
      <w:pPr>
        <w:spacing w:after="0" w:line="240" w:lineRule="auto"/>
        <w:jc w:val="both"/>
        <w:rPr>
          <w:sz w:val="24"/>
          <w:szCs w:val="24"/>
        </w:rPr>
      </w:pPr>
      <w:r>
        <w:rPr>
          <w:rFonts w:ascii="Times New Roman" w:hAnsi="Times New Roman"/>
          <w:b/>
          <w:color w:val="000000"/>
          <w:sz w:val="24"/>
          <w:szCs w:val="24"/>
        </w:rPr>
        <w:t xml:space="preserve">   </w:t>
      </w:r>
      <w:r w:rsidR="00E673BE" w:rsidRPr="00D4474F">
        <w:rPr>
          <w:rFonts w:ascii="Times New Roman" w:hAnsi="Times New Roman"/>
          <w:b/>
          <w:color w:val="000000"/>
          <w:sz w:val="24"/>
          <w:szCs w:val="24"/>
        </w:rPr>
        <w:t>Регулятивные универсальные учебные действия</w:t>
      </w: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Самоорганизация:</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Самоконтроль, эмоциональный интеллект:</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lastRenderedPageBreak/>
        <w:t xml:space="preserve">оценивать соответствие результата цели и условиям, объяснять причины достижения или </w:t>
      </w:r>
      <w:proofErr w:type="spellStart"/>
      <w:r w:rsidRPr="00D4474F">
        <w:rPr>
          <w:rFonts w:ascii="Times New Roman" w:hAnsi="Times New Roman"/>
          <w:color w:val="000000"/>
          <w:sz w:val="24"/>
          <w:szCs w:val="24"/>
        </w:rPr>
        <w:t>недостижения</w:t>
      </w:r>
      <w:proofErr w:type="spellEnd"/>
      <w:r w:rsidRPr="00D4474F">
        <w:rPr>
          <w:rFonts w:ascii="Times New Roman" w:hAnsi="Times New Roman"/>
          <w:color w:val="000000"/>
          <w:sz w:val="24"/>
          <w:szCs w:val="24"/>
        </w:rPr>
        <w:t xml:space="preserve"> результатов деятельности, находить ошибку, давать оценку приобретённому опыту.</w:t>
      </w:r>
    </w:p>
    <w:p w:rsidR="001B5CD9" w:rsidRPr="00D4474F" w:rsidRDefault="00E673BE" w:rsidP="00D4474F">
      <w:pPr>
        <w:spacing w:after="0" w:line="240" w:lineRule="auto"/>
        <w:ind w:firstLine="600"/>
        <w:jc w:val="both"/>
        <w:rPr>
          <w:sz w:val="24"/>
          <w:szCs w:val="24"/>
        </w:rPr>
      </w:pPr>
      <w:r w:rsidRPr="00D4474F">
        <w:rPr>
          <w:rFonts w:ascii="Times New Roman" w:hAnsi="Times New Roman"/>
          <w:b/>
          <w:color w:val="000000"/>
          <w:sz w:val="24"/>
          <w:szCs w:val="24"/>
        </w:rPr>
        <w:t>Совместная деятельность:</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B5CD9" w:rsidRPr="00D4474F" w:rsidRDefault="001B5CD9" w:rsidP="00D4474F">
      <w:pPr>
        <w:spacing w:after="0" w:line="240" w:lineRule="auto"/>
        <w:ind w:left="120"/>
        <w:jc w:val="both"/>
        <w:rPr>
          <w:sz w:val="24"/>
          <w:szCs w:val="24"/>
        </w:rPr>
      </w:pPr>
    </w:p>
    <w:p w:rsidR="001B5CD9" w:rsidRPr="00D4474F" w:rsidRDefault="00E673BE" w:rsidP="00D4474F">
      <w:pPr>
        <w:spacing w:after="0" w:line="240" w:lineRule="auto"/>
        <w:ind w:left="120"/>
        <w:jc w:val="both"/>
        <w:rPr>
          <w:sz w:val="24"/>
          <w:szCs w:val="24"/>
        </w:rPr>
      </w:pPr>
      <w:r w:rsidRPr="00D4474F">
        <w:rPr>
          <w:rFonts w:ascii="Times New Roman" w:hAnsi="Times New Roman"/>
          <w:b/>
          <w:color w:val="000000"/>
          <w:sz w:val="24"/>
          <w:szCs w:val="24"/>
        </w:rPr>
        <w:t xml:space="preserve">ПРЕДМЕТНЫЕ РЕЗУЛЬТАТЫ </w:t>
      </w:r>
    </w:p>
    <w:p w:rsidR="001B5CD9" w:rsidRPr="00D4474F" w:rsidRDefault="001B5CD9" w:rsidP="00D4474F">
      <w:pPr>
        <w:spacing w:after="0" w:line="240" w:lineRule="auto"/>
        <w:ind w:left="120"/>
        <w:jc w:val="both"/>
        <w:rPr>
          <w:sz w:val="24"/>
          <w:szCs w:val="24"/>
        </w:rPr>
      </w:pPr>
    </w:p>
    <w:p w:rsidR="001B5CD9" w:rsidRPr="00D4474F" w:rsidRDefault="00E673BE" w:rsidP="00D4474F">
      <w:pPr>
        <w:spacing w:after="0" w:line="240" w:lineRule="auto"/>
        <w:ind w:firstLine="600"/>
        <w:jc w:val="both"/>
        <w:rPr>
          <w:sz w:val="24"/>
          <w:szCs w:val="24"/>
        </w:rPr>
      </w:pPr>
      <w:r w:rsidRPr="00D4474F">
        <w:rPr>
          <w:rFonts w:ascii="Times New Roman" w:hAnsi="Times New Roman"/>
          <w:color w:val="000000"/>
          <w:sz w:val="24"/>
          <w:szCs w:val="24"/>
        </w:rPr>
        <w:t xml:space="preserve">К концу </w:t>
      </w:r>
      <w:r w:rsidRPr="00D4474F">
        <w:rPr>
          <w:rFonts w:ascii="Times New Roman" w:hAnsi="Times New Roman"/>
          <w:b/>
          <w:color w:val="000000"/>
          <w:sz w:val="24"/>
          <w:szCs w:val="24"/>
        </w:rPr>
        <w:t>10 класса</w:t>
      </w:r>
      <w:r w:rsidRPr="00D4474F">
        <w:rPr>
          <w:rFonts w:ascii="Times New Roman" w:hAnsi="Times New Roman"/>
          <w:color w:val="000000"/>
          <w:sz w:val="24"/>
          <w:szCs w:val="24"/>
        </w:rPr>
        <w:t xml:space="preserve"> обучающийся научится:</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свободно оперировать основными понятиями стереометрии при решении задач и проведении математических рассуждений;</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применять аксиомы стереометрии и следствия из них при решении геометрических задач;</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свободно оперировать понятиями, связанными с углами в пространстве: между прямыми в пространстве, между прямой и плоскостью;</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свободно оперировать понятиями, связанными с многогранниками;</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свободно распознавать основные виды многогранников (призма, пирамида, прямоугольный параллелепипед, куб);</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классифицировать многогранники, выбирая основания для классификации;</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свободно оперировать понятиями, связанными с сечением многогранников плоскостью;</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вычислять площади поверхностей многогранников (призма, пирамида), геометрических тел с применением формул;</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свободно оперировать понятиями, соответствующими векторам и координатам в пространстве;</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выполнять действия над векторами;</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B5CD9" w:rsidRPr="00D4474F" w:rsidRDefault="00E673BE" w:rsidP="00D4474F">
      <w:pPr>
        <w:numPr>
          <w:ilvl w:val="0"/>
          <w:numId w:val="1"/>
        </w:numPr>
        <w:spacing w:after="0" w:line="240" w:lineRule="auto"/>
        <w:ind w:left="360"/>
        <w:jc w:val="both"/>
        <w:rPr>
          <w:sz w:val="24"/>
          <w:szCs w:val="24"/>
        </w:rPr>
      </w:pPr>
      <w:r w:rsidRPr="00D4474F">
        <w:rPr>
          <w:rFonts w:ascii="Times New Roman" w:hAnsi="Times New Roman"/>
          <w:color w:val="000000"/>
          <w:sz w:val="24"/>
          <w:szCs w:val="24"/>
        </w:rPr>
        <w:t>иметь представления об основных этапах развития геометрии как составной части фундамента развития технологий.</w:t>
      </w:r>
    </w:p>
    <w:p w:rsidR="001B5CD9" w:rsidRPr="0069370F" w:rsidRDefault="001B5CD9">
      <w:pPr>
        <w:sectPr w:rsidR="001B5CD9" w:rsidRPr="0069370F" w:rsidSect="00C918A1">
          <w:pgSz w:w="11906" w:h="16383"/>
          <w:pgMar w:top="720" w:right="720" w:bottom="720" w:left="720" w:header="720" w:footer="720" w:gutter="0"/>
          <w:cols w:space="720"/>
          <w:docGrid w:linePitch="299"/>
        </w:sectPr>
      </w:pPr>
    </w:p>
    <w:p w:rsidR="001B5CD9" w:rsidRDefault="00E673BE">
      <w:pPr>
        <w:spacing w:after="0"/>
        <w:ind w:left="120"/>
      </w:pPr>
      <w:bookmarkStart w:id="4" w:name="block-8453313"/>
      <w:bookmarkEnd w:id="3"/>
      <w:r w:rsidRPr="0069370F">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AD3192" w:rsidRDefault="00E673BE">
      <w:pPr>
        <w:spacing w:after="0"/>
        <w:ind w:left="120"/>
        <w:rPr>
          <w:rFonts w:ascii="Times New Roman" w:hAnsi="Times New Roman"/>
          <w:b/>
          <w:color w:val="000000"/>
          <w:sz w:val="28"/>
        </w:rPr>
      </w:pPr>
      <w:r>
        <w:rPr>
          <w:rFonts w:ascii="Times New Roman" w:hAnsi="Times New Roman"/>
          <w:b/>
          <w:color w:val="000000"/>
          <w:sz w:val="28"/>
        </w:rPr>
        <w:t xml:space="preserve"> </w:t>
      </w:r>
    </w:p>
    <w:p w:rsidR="001B5CD9" w:rsidRDefault="00E673BE">
      <w:pPr>
        <w:spacing w:after="0"/>
        <w:ind w:left="120"/>
        <w:rPr>
          <w:rFonts w:ascii="Times New Roman" w:hAnsi="Times New Roman"/>
          <w:b/>
          <w:color w:val="000000"/>
          <w:sz w:val="28"/>
        </w:rPr>
      </w:pPr>
      <w:r>
        <w:rPr>
          <w:rFonts w:ascii="Times New Roman" w:hAnsi="Times New Roman"/>
          <w:b/>
          <w:color w:val="000000"/>
          <w:sz w:val="28"/>
        </w:rPr>
        <w:t xml:space="preserve">10 КЛАСС </w:t>
      </w:r>
    </w:p>
    <w:p w:rsidR="00AD3192" w:rsidRDefault="00AD3192">
      <w:pPr>
        <w:spacing w:after="0"/>
        <w:ind w:left="120"/>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86"/>
        <w:gridCol w:w="2939"/>
        <w:gridCol w:w="965"/>
        <w:gridCol w:w="1841"/>
        <w:gridCol w:w="1791"/>
        <w:gridCol w:w="2352"/>
      </w:tblGrid>
      <w:tr w:rsidR="001B5CD9" w:rsidTr="005A0C5F">
        <w:trPr>
          <w:trHeight w:val="144"/>
          <w:tblCellSpacing w:w="20" w:type="nil"/>
        </w:trPr>
        <w:tc>
          <w:tcPr>
            <w:tcW w:w="786" w:type="dxa"/>
            <w:vMerge w:val="restart"/>
            <w:tcMar>
              <w:top w:w="50" w:type="dxa"/>
              <w:left w:w="100" w:type="dxa"/>
            </w:tcMar>
            <w:vAlign w:val="center"/>
          </w:tcPr>
          <w:p w:rsidR="00AD3192" w:rsidRDefault="00AD3192">
            <w:pPr>
              <w:spacing w:after="0"/>
              <w:ind w:left="135"/>
              <w:rPr>
                <w:rFonts w:ascii="Times New Roman" w:hAnsi="Times New Roman"/>
                <w:b/>
                <w:color w:val="000000"/>
                <w:sz w:val="24"/>
              </w:rPr>
            </w:pPr>
          </w:p>
          <w:p w:rsidR="001B5CD9" w:rsidRDefault="00E673BE">
            <w:pPr>
              <w:spacing w:after="0"/>
              <w:ind w:left="135"/>
            </w:pPr>
            <w:r>
              <w:rPr>
                <w:rFonts w:ascii="Times New Roman" w:hAnsi="Times New Roman"/>
                <w:b/>
                <w:color w:val="000000"/>
                <w:sz w:val="24"/>
              </w:rPr>
              <w:t xml:space="preserve">№ п/п </w:t>
            </w:r>
          </w:p>
          <w:p w:rsidR="001B5CD9" w:rsidRDefault="001B5CD9">
            <w:pPr>
              <w:spacing w:after="0"/>
              <w:ind w:left="135"/>
            </w:pPr>
          </w:p>
        </w:tc>
        <w:tc>
          <w:tcPr>
            <w:tcW w:w="2939" w:type="dxa"/>
            <w:vMerge w:val="restart"/>
            <w:tcMar>
              <w:top w:w="50" w:type="dxa"/>
              <w:left w:w="100" w:type="dxa"/>
            </w:tcMar>
            <w:vAlign w:val="center"/>
          </w:tcPr>
          <w:p w:rsidR="001B5CD9" w:rsidRDefault="00E673BE">
            <w:pPr>
              <w:spacing w:after="0"/>
              <w:ind w:left="135"/>
            </w:pPr>
            <w:r>
              <w:rPr>
                <w:rFonts w:ascii="Times New Roman" w:hAnsi="Times New Roman"/>
                <w:b/>
                <w:color w:val="000000"/>
                <w:sz w:val="24"/>
              </w:rPr>
              <w:t xml:space="preserve">Наименование разделов и тем программы </w:t>
            </w:r>
          </w:p>
          <w:p w:rsidR="001B5CD9" w:rsidRDefault="001B5CD9">
            <w:pPr>
              <w:spacing w:after="0"/>
              <w:ind w:left="135"/>
            </w:pPr>
          </w:p>
        </w:tc>
        <w:tc>
          <w:tcPr>
            <w:tcW w:w="4597" w:type="dxa"/>
            <w:gridSpan w:val="3"/>
            <w:tcMar>
              <w:top w:w="50" w:type="dxa"/>
              <w:left w:w="100" w:type="dxa"/>
            </w:tcMar>
            <w:vAlign w:val="center"/>
          </w:tcPr>
          <w:p w:rsidR="001B5CD9" w:rsidRDefault="00E673BE">
            <w:pPr>
              <w:spacing w:after="0"/>
            </w:pPr>
            <w:r>
              <w:rPr>
                <w:rFonts w:ascii="Times New Roman" w:hAnsi="Times New Roman"/>
                <w:b/>
                <w:color w:val="000000"/>
                <w:sz w:val="24"/>
              </w:rPr>
              <w:t>Количество часов</w:t>
            </w:r>
          </w:p>
        </w:tc>
        <w:tc>
          <w:tcPr>
            <w:tcW w:w="2352" w:type="dxa"/>
            <w:vMerge w:val="restart"/>
            <w:tcMar>
              <w:top w:w="50" w:type="dxa"/>
              <w:left w:w="100" w:type="dxa"/>
            </w:tcMar>
            <w:vAlign w:val="center"/>
          </w:tcPr>
          <w:p w:rsidR="001B5CD9" w:rsidRDefault="00E673BE">
            <w:pPr>
              <w:spacing w:after="0"/>
              <w:ind w:left="135"/>
            </w:pPr>
            <w:r>
              <w:rPr>
                <w:rFonts w:ascii="Times New Roman" w:hAnsi="Times New Roman"/>
                <w:b/>
                <w:color w:val="000000"/>
                <w:sz w:val="24"/>
              </w:rPr>
              <w:t xml:space="preserve">Электронные (цифровые) образовательные ресурсы </w:t>
            </w:r>
          </w:p>
          <w:p w:rsidR="001B5CD9" w:rsidRDefault="001B5CD9">
            <w:pPr>
              <w:spacing w:after="0"/>
              <w:ind w:left="135"/>
            </w:pPr>
          </w:p>
        </w:tc>
      </w:tr>
      <w:tr w:rsidR="001B5CD9" w:rsidTr="005A0C5F">
        <w:trPr>
          <w:trHeight w:val="144"/>
          <w:tblCellSpacing w:w="20" w:type="nil"/>
        </w:trPr>
        <w:tc>
          <w:tcPr>
            <w:tcW w:w="786" w:type="dxa"/>
            <w:vMerge/>
            <w:tcBorders>
              <w:top w:val="nil"/>
            </w:tcBorders>
            <w:tcMar>
              <w:top w:w="50" w:type="dxa"/>
              <w:left w:w="100" w:type="dxa"/>
            </w:tcMar>
          </w:tcPr>
          <w:p w:rsidR="001B5CD9" w:rsidRDefault="001B5CD9"/>
        </w:tc>
        <w:tc>
          <w:tcPr>
            <w:tcW w:w="2939" w:type="dxa"/>
            <w:vMerge/>
            <w:tcBorders>
              <w:top w:val="nil"/>
            </w:tcBorders>
            <w:tcMar>
              <w:top w:w="50" w:type="dxa"/>
              <w:left w:w="100" w:type="dxa"/>
            </w:tcMar>
          </w:tcPr>
          <w:p w:rsidR="001B5CD9" w:rsidRDefault="001B5CD9"/>
        </w:tc>
        <w:tc>
          <w:tcPr>
            <w:tcW w:w="965" w:type="dxa"/>
            <w:tcMar>
              <w:top w:w="50" w:type="dxa"/>
              <w:left w:w="100" w:type="dxa"/>
            </w:tcMar>
            <w:vAlign w:val="center"/>
          </w:tcPr>
          <w:p w:rsidR="001B5CD9" w:rsidRDefault="00E673BE">
            <w:pPr>
              <w:spacing w:after="0"/>
              <w:ind w:left="135"/>
            </w:pPr>
            <w:r>
              <w:rPr>
                <w:rFonts w:ascii="Times New Roman" w:hAnsi="Times New Roman"/>
                <w:b/>
                <w:color w:val="000000"/>
                <w:sz w:val="24"/>
              </w:rPr>
              <w:t xml:space="preserve">Всего </w:t>
            </w:r>
          </w:p>
          <w:p w:rsidR="001B5CD9" w:rsidRDefault="001B5CD9">
            <w:pPr>
              <w:spacing w:after="0"/>
              <w:ind w:left="135"/>
            </w:pPr>
          </w:p>
        </w:tc>
        <w:tc>
          <w:tcPr>
            <w:tcW w:w="1841" w:type="dxa"/>
            <w:tcMar>
              <w:top w:w="50" w:type="dxa"/>
              <w:left w:w="100" w:type="dxa"/>
            </w:tcMar>
            <w:vAlign w:val="center"/>
          </w:tcPr>
          <w:p w:rsidR="001B5CD9" w:rsidRDefault="00E673BE">
            <w:pPr>
              <w:spacing w:after="0"/>
              <w:ind w:left="135"/>
            </w:pPr>
            <w:r>
              <w:rPr>
                <w:rFonts w:ascii="Times New Roman" w:hAnsi="Times New Roman"/>
                <w:b/>
                <w:color w:val="000000"/>
                <w:sz w:val="24"/>
              </w:rPr>
              <w:t xml:space="preserve">Контрольные работы </w:t>
            </w:r>
          </w:p>
          <w:p w:rsidR="001B5CD9" w:rsidRDefault="001B5CD9">
            <w:pPr>
              <w:spacing w:after="0"/>
              <w:ind w:left="135"/>
            </w:pPr>
          </w:p>
        </w:tc>
        <w:tc>
          <w:tcPr>
            <w:tcW w:w="1791" w:type="dxa"/>
            <w:tcMar>
              <w:top w:w="50" w:type="dxa"/>
              <w:left w:w="100" w:type="dxa"/>
            </w:tcMar>
            <w:vAlign w:val="center"/>
          </w:tcPr>
          <w:p w:rsidR="001B5CD9" w:rsidRDefault="00E673BE">
            <w:pPr>
              <w:spacing w:after="0"/>
              <w:ind w:left="135"/>
            </w:pPr>
            <w:r>
              <w:rPr>
                <w:rFonts w:ascii="Times New Roman" w:hAnsi="Times New Roman"/>
                <w:b/>
                <w:color w:val="000000"/>
                <w:sz w:val="24"/>
              </w:rPr>
              <w:t xml:space="preserve">Практические работы </w:t>
            </w:r>
          </w:p>
          <w:p w:rsidR="001B5CD9" w:rsidRDefault="001B5CD9">
            <w:pPr>
              <w:spacing w:after="0"/>
              <w:ind w:left="135"/>
            </w:pPr>
          </w:p>
        </w:tc>
        <w:tc>
          <w:tcPr>
            <w:tcW w:w="2352" w:type="dxa"/>
            <w:vMerge/>
            <w:tcBorders>
              <w:top w:val="nil"/>
            </w:tcBorders>
            <w:tcMar>
              <w:top w:w="50" w:type="dxa"/>
              <w:left w:w="100" w:type="dxa"/>
            </w:tcMar>
          </w:tcPr>
          <w:p w:rsidR="001B5CD9" w:rsidRDefault="001B5CD9"/>
        </w:tc>
      </w:tr>
      <w:tr w:rsidR="005A0C5F" w:rsidTr="005A0C5F">
        <w:trPr>
          <w:trHeight w:val="144"/>
          <w:tblCellSpacing w:w="20" w:type="nil"/>
        </w:trPr>
        <w:tc>
          <w:tcPr>
            <w:tcW w:w="786" w:type="dxa"/>
            <w:tcMar>
              <w:top w:w="50" w:type="dxa"/>
              <w:left w:w="100" w:type="dxa"/>
            </w:tcMar>
            <w:vAlign w:val="center"/>
          </w:tcPr>
          <w:p w:rsidR="005A0C5F" w:rsidRDefault="005A0C5F" w:rsidP="005A0C5F">
            <w:pPr>
              <w:spacing w:after="0"/>
            </w:pPr>
            <w:r>
              <w:rPr>
                <w:rFonts w:ascii="Times New Roman" w:hAnsi="Times New Roman"/>
                <w:color w:val="000000"/>
                <w:sz w:val="24"/>
              </w:rPr>
              <w:t>1</w:t>
            </w:r>
          </w:p>
        </w:tc>
        <w:tc>
          <w:tcPr>
            <w:tcW w:w="2939" w:type="dxa"/>
            <w:tcMar>
              <w:top w:w="50" w:type="dxa"/>
              <w:left w:w="100" w:type="dxa"/>
            </w:tcMar>
            <w:vAlign w:val="center"/>
          </w:tcPr>
          <w:p w:rsidR="005A0C5F" w:rsidRDefault="005A0C5F" w:rsidP="005A0C5F">
            <w:pPr>
              <w:spacing w:after="0"/>
              <w:ind w:left="135"/>
            </w:pPr>
            <w:r>
              <w:rPr>
                <w:rFonts w:ascii="Times New Roman" w:hAnsi="Times New Roman"/>
                <w:color w:val="000000"/>
                <w:sz w:val="24"/>
              </w:rPr>
              <w:t>Введение в стереометрию</w:t>
            </w:r>
          </w:p>
        </w:tc>
        <w:tc>
          <w:tcPr>
            <w:tcW w:w="965" w:type="dxa"/>
            <w:tcMar>
              <w:top w:w="50" w:type="dxa"/>
              <w:left w:w="100" w:type="dxa"/>
            </w:tcMar>
            <w:vAlign w:val="center"/>
          </w:tcPr>
          <w:p w:rsidR="005A0C5F" w:rsidRDefault="005A0C5F" w:rsidP="005A0C5F">
            <w:pPr>
              <w:spacing w:after="0"/>
              <w:ind w:left="135"/>
              <w:jc w:val="center"/>
            </w:pPr>
            <w:r>
              <w:rPr>
                <w:rFonts w:ascii="Times New Roman" w:hAnsi="Times New Roman"/>
                <w:color w:val="000000"/>
                <w:sz w:val="24"/>
              </w:rPr>
              <w:t xml:space="preserve"> 23 </w:t>
            </w:r>
          </w:p>
        </w:tc>
        <w:tc>
          <w:tcPr>
            <w:tcW w:w="1841" w:type="dxa"/>
            <w:tcMar>
              <w:top w:w="50" w:type="dxa"/>
              <w:left w:w="100" w:type="dxa"/>
            </w:tcMar>
            <w:vAlign w:val="center"/>
          </w:tcPr>
          <w:p w:rsidR="005A0C5F" w:rsidRDefault="005A0C5F" w:rsidP="005A0C5F">
            <w:pPr>
              <w:spacing w:after="0"/>
              <w:ind w:left="135"/>
              <w:jc w:val="center"/>
            </w:pPr>
            <w:r>
              <w:rPr>
                <w:rFonts w:ascii="Times New Roman" w:hAnsi="Times New Roman"/>
                <w:color w:val="000000"/>
                <w:sz w:val="24"/>
              </w:rPr>
              <w:t xml:space="preserve"> 1 </w:t>
            </w:r>
          </w:p>
        </w:tc>
        <w:tc>
          <w:tcPr>
            <w:tcW w:w="1791" w:type="dxa"/>
            <w:tcMar>
              <w:top w:w="50" w:type="dxa"/>
              <w:left w:w="100" w:type="dxa"/>
            </w:tcMar>
            <w:vAlign w:val="center"/>
          </w:tcPr>
          <w:p w:rsidR="005A0C5F" w:rsidRDefault="005A0C5F" w:rsidP="005A0C5F">
            <w:pPr>
              <w:spacing w:after="0"/>
              <w:ind w:left="135"/>
              <w:jc w:val="center"/>
            </w:pPr>
          </w:p>
        </w:tc>
        <w:tc>
          <w:tcPr>
            <w:tcW w:w="2352" w:type="dxa"/>
            <w:tcMar>
              <w:top w:w="50" w:type="dxa"/>
              <w:left w:w="100" w:type="dxa"/>
            </w:tcMar>
          </w:tcPr>
          <w:p w:rsidR="005A0C5F" w:rsidRPr="005A0C5F" w:rsidRDefault="00AD3192" w:rsidP="005A0C5F">
            <w:pPr>
              <w:pStyle w:val="11"/>
              <w:shd w:val="clear" w:color="auto" w:fill="auto"/>
              <w:spacing w:before="0" w:after="0" w:line="210" w:lineRule="exact"/>
              <w:ind w:left="240" w:firstLine="0"/>
              <w:jc w:val="left"/>
              <w:rPr>
                <w:sz w:val="24"/>
                <w:szCs w:val="24"/>
              </w:rPr>
            </w:pPr>
            <w:hyperlink r:id="rId9" w:history="1">
              <w:r w:rsidR="005A0C5F" w:rsidRPr="005A0C5F">
                <w:rPr>
                  <w:rStyle w:val="ab"/>
                  <w:sz w:val="24"/>
                  <w:szCs w:val="24"/>
                </w:rPr>
                <w:t>https://edsoo.ru</w:t>
              </w:r>
            </w:hyperlink>
          </w:p>
        </w:tc>
      </w:tr>
      <w:tr w:rsidR="005A0C5F" w:rsidTr="005A0C5F">
        <w:trPr>
          <w:trHeight w:val="144"/>
          <w:tblCellSpacing w:w="20" w:type="nil"/>
        </w:trPr>
        <w:tc>
          <w:tcPr>
            <w:tcW w:w="786" w:type="dxa"/>
            <w:tcMar>
              <w:top w:w="50" w:type="dxa"/>
              <w:left w:w="100" w:type="dxa"/>
            </w:tcMar>
            <w:vAlign w:val="center"/>
          </w:tcPr>
          <w:p w:rsidR="005A0C5F" w:rsidRDefault="005A0C5F" w:rsidP="005A0C5F">
            <w:pPr>
              <w:spacing w:after="0"/>
            </w:pPr>
            <w:r>
              <w:rPr>
                <w:rFonts w:ascii="Times New Roman" w:hAnsi="Times New Roman"/>
                <w:color w:val="000000"/>
                <w:sz w:val="24"/>
              </w:rPr>
              <w:t>2</w:t>
            </w:r>
          </w:p>
        </w:tc>
        <w:tc>
          <w:tcPr>
            <w:tcW w:w="2939" w:type="dxa"/>
            <w:tcMar>
              <w:top w:w="50" w:type="dxa"/>
              <w:left w:w="100" w:type="dxa"/>
            </w:tcMar>
            <w:vAlign w:val="center"/>
          </w:tcPr>
          <w:p w:rsidR="005A0C5F" w:rsidRPr="0069370F" w:rsidRDefault="005A0C5F" w:rsidP="005A0C5F">
            <w:pPr>
              <w:spacing w:after="0"/>
              <w:ind w:left="135"/>
            </w:pPr>
            <w:r w:rsidRPr="0069370F">
              <w:rPr>
                <w:rFonts w:ascii="Times New Roman" w:hAnsi="Times New Roman"/>
                <w:color w:val="000000"/>
                <w:sz w:val="24"/>
              </w:rPr>
              <w:t>Взаимное расположение прямых в пространстве</w:t>
            </w:r>
          </w:p>
        </w:tc>
        <w:tc>
          <w:tcPr>
            <w:tcW w:w="965" w:type="dxa"/>
            <w:tcMar>
              <w:top w:w="50" w:type="dxa"/>
              <w:left w:w="100" w:type="dxa"/>
            </w:tcMar>
            <w:vAlign w:val="center"/>
          </w:tcPr>
          <w:p w:rsidR="005A0C5F" w:rsidRDefault="005A0C5F" w:rsidP="005A0C5F">
            <w:pPr>
              <w:spacing w:after="0"/>
              <w:ind w:left="135"/>
              <w:jc w:val="center"/>
            </w:pPr>
            <w:r w:rsidRPr="0069370F">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5A0C5F" w:rsidRDefault="005A0C5F" w:rsidP="005A0C5F">
            <w:pPr>
              <w:spacing w:after="0"/>
              <w:ind w:left="135"/>
              <w:jc w:val="center"/>
            </w:pPr>
            <w:r>
              <w:rPr>
                <w:rFonts w:ascii="Times New Roman" w:hAnsi="Times New Roman"/>
                <w:color w:val="000000"/>
                <w:sz w:val="24"/>
              </w:rPr>
              <w:t xml:space="preserve"> 1 </w:t>
            </w:r>
          </w:p>
        </w:tc>
        <w:tc>
          <w:tcPr>
            <w:tcW w:w="1791" w:type="dxa"/>
            <w:tcMar>
              <w:top w:w="50" w:type="dxa"/>
              <w:left w:w="100" w:type="dxa"/>
            </w:tcMar>
            <w:vAlign w:val="center"/>
          </w:tcPr>
          <w:p w:rsidR="005A0C5F" w:rsidRDefault="005A0C5F" w:rsidP="005A0C5F">
            <w:pPr>
              <w:spacing w:after="0"/>
              <w:ind w:left="135"/>
              <w:jc w:val="center"/>
            </w:pPr>
          </w:p>
        </w:tc>
        <w:tc>
          <w:tcPr>
            <w:tcW w:w="2352" w:type="dxa"/>
            <w:tcMar>
              <w:top w:w="50" w:type="dxa"/>
              <w:left w:w="100" w:type="dxa"/>
            </w:tcMar>
          </w:tcPr>
          <w:p w:rsidR="005A0C5F" w:rsidRPr="005A0C5F" w:rsidRDefault="00AD3192" w:rsidP="005A0C5F">
            <w:pPr>
              <w:pStyle w:val="11"/>
              <w:shd w:val="clear" w:color="auto" w:fill="auto"/>
              <w:spacing w:before="0" w:after="0" w:line="210" w:lineRule="exact"/>
              <w:ind w:left="240" w:firstLine="0"/>
              <w:jc w:val="left"/>
              <w:rPr>
                <w:sz w:val="24"/>
                <w:szCs w:val="24"/>
              </w:rPr>
            </w:pPr>
            <w:hyperlink r:id="rId10" w:history="1">
              <w:r w:rsidR="005A0C5F" w:rsidRPr="005A0C5F">
                <w:rPr>
                  <w:rStyle w:val="ab"/>
                  <w:sz w:val="24"/>
                  <w:szCs w:val="24"/>
                </w:rPr>
                <w:t>https://edsoo.ru</w:t>
              </w:r>
            </w:hyperlink>
          </w:p>
        </w:tc>
      </w:tr>
      <w:tr w:rsidR="005A0C5F" w:rsidTr="005A0C5F">
        <w:trPr>
          <w:trHeight w:val="144"/>
          <w:tblCellSpacing w:w="20" w:type="nil"/>
        </w:trPr>
        <w:tc>
          <w:tcPr>
            <w:tcW w:w="786" w:type="dxa"/>
            <w:tcMar>
              <w:top w:w="50" w:type="dxa"/>
              <w:left w:w="100" w:type="dxa"/>
            </w:tcMar>
            <w:vAlign w:val="center"/>
          </w:tcPr>
          <w:p w:rsidR="005A0C5F" w:rsidRDefault="005A0C5F" w:rsidP="005A0C5F">
            <w:pPr>
              <w:spacing w:after="0"/>
            </w:pPr>
            <w:r>
              <w:rPr>
                <w:rFonts w:ascii="Times New Roman" w:hAnsi="Times New Roman"/>
                <w:color w:val="000000"/>
                <w:sz w:val="24"/>
              </w:rPr>
              <w:t>3</w:t>
            </w:r>
          </w:p>
        </w:tc>
        <w:tc>
          <w:tcPr>
            <w:tcW w:w="2939" w:type="dxa"/>
            <w:tcMar>
              <w:top w:w="50" w:type="dxa"/>
              <w:left w:w="100" w:type="dxa"/>
            </w:tcMar>
            <w:vAlign w:val="center"/>
          </w:tcPr>
          <w:p w:rsidR="005A0C5F" w:rsidRPr="0069370F" w:rsidRDefault="005A0C5F" w:rsidP="005A0C5F">
            <w:pPr>
              <w:spacing w:after="0"/>
              <w:ind w:left="135"/>
            </w:pPr>
            <w:r w:rsidRPr="0069370F">
              <w:rPr>
                <w:rFonts w:ascii="Times New Roman" w:hAnsi="Times New Roman"/>
                <w:color w:val="000000"/>
                <w:sz w:val="24"/>
              </w:rPr>
              <w:t>Параллельность прямых и плоскостей в пространстве</w:t>
            </w:r>
          </w:p>
        </w:tc>
        <w:tc>
          <w:tcPr>
            <w:tcW w:w="965" w:type="dxa"/>
            <w:tcMar>
              <w:top w:w="50" w:type="dxa"/>
              <w:left w:w="100" w:type="dxa"/>
            </w:tcMar>
            <w:vAlign w:val="center"/>
          </w:tcPr>
          <w:p w:rsidR="005A0C5F" w:rsidRDefault="005A0C5F" w:rsidP="005A0C5F">
            <w:pPr>
              <w:spacing w:after="0"/>
              <w:ind w:left="135"/>
              <w:jc w:val="center"/>
            </w:pPr>
            <w:r w:rsidRPr="0069370F">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5A0C5F" w:rsidRDefault="005A0C5F" w:rsidP="005A0C5F">
            <w:pPr>
              <w:spacing w:after="0"/>
              <w:ind w:left="135"/>
              <w:jc w:val="center"/>
            </w:pPr>
          </w:p>
        </w:tc>
        <w:tc>
          <w:tcPr>
            <w:tcW w:w="1791" w:type="dxa"/>
            <w:tcMar>
              <w:top w:w="50" w:type="dxa"/>
              <w:left w:w="100" w:type="dxa"/>
            </w:tcMar>
            <w:vAlign w:val="center"/>
          </w:tcPr>
          <w:p w:rsidR="005A0C5F" w:rsidRDefault="005A0C5F" w:rsidP="005A0C5F">
            <w:pPr>
              <w:spacing w:after="0"/>
              <w:ind w:left="135"/>
              <w:jc w:val="center"/>
            </w:pPr>
          </w:p>
        </w:tc>
        <w:tc>
          <w:tcPr>
            <w:tcW w:w="2352" w:type="dxa"/>
            <w:tcMar>
              <w:top w:w="50" w:type="dxa"/>
              <w:left w:w="100" w:type="dxa"/>
            </w:tcMar>
          </w:tcPr>
          <w:p w:rsidR="005A0C5F" w:rsidRPr="005A0C5F" w:rsidRDefault="00AD3192" w:rsidP="005A0C5F">
            <w:pPr>
              <w:pStyle w:val="11"/>
              <w:shd w:val="clear" w:color="auto" w:fill="auto"/>
              <w:spacing w:before="0" w:after="0" w:line="210" w:lineRule="exact"/>
              <w:ind w:left="240" w:firstLine="0"/>
              <w:jc w:val="left"/>
              <w:rPr>
                <w:sz w:val="24"/>
                <w:szCs w:val="24"/>
              </w:rPr>
            </w:pPr>
            <w:hyperlink r:id="rId11" w:history="1">
              <w:r w:rsidR="005A0C5F" w:rsidRPr="005A0C5F">
                <w:rPr>
                  <w:rStyle w:val="ab"/>
                  <w:sz w:val="24"/>
                  <w:szCs w:val="24"/>
                </w:rPr>
                <w:t>https://edsoo.ru</w:t>
              </w:r>
            </w:hyperlink>
          </w:p>
        </w:tc>
      </w:tr>
      <w:tr w:rsidR="005A0C5F" w:rsidTr="005A0C5F">
        <w:trPr>
          <w:trHeight w:val="144"/>
          <w:tblCellSpacing w:w="20" w:type="nil"/>
        </w:trPr>
        <w:tc>
          <w:tcPr>
            <w:tcW w:w="786" w:type="dxa"/>
            <w:tcMar>
              <w:top w:w="50" w:type="dxa"/>
              <w:left w:w="100" w:type="dxa"/>
            </w:tcMar>
            <w:vAlign w:val="center"/>
          </w:tcPr>
          <w:p w:rsidR="005A0C5F" w:rsidRDefault="005A0C5F" w:rsidP="005A0C5F">
            <w:pPr>
              <w:spacing w:after="0"/>
            </w:pPr>
            <w:r>
              <w:rPr>
                <w:rFonts w:ascii="Times New Roman" w:hAnsi="Times New Roman"/>
                <w:color w:val="000000"/>
                <w:sz w:val="24"/>
              </w:rPr>
              <w:t>4</w:t>
            </w:r>
          </w:p>
        </w:tc>
        <w:tc>
          <w:tcPr>
            <w:tcW w:w="2939" w:type="dxa"/>
            <w:tcMar>
              <w:top w:w="50" w:type="dxa"/>
              <w:left w:w="100" w:type="dxa"/>
            </w:tcMar>
            <w:vAlign w:val="center"/>
          </w:tcPr>
          <w:p w:rsidR="005A0C5F" w:rsidRPr="0069370F" w:rsidRDefault="005A0C5F" w:rsidP="005A0C5F">
            <w:pPr>
              <w:spacing w:after="0"/>
              <w:ind w:left="135"/>
            </w:pPr>
            <w:r w:rsidRPr="0069370F">
              <w:rPr>
                <w:rFonts w:ascii="Times New Roman" w:hAnsi="Times New Roman"/>
                <w:color w:val="000000"/>
                <w:sz w:val="24"/>
              </w:rPr>
              <w:t>Перпендикулярность прямых и плоскостей в пространстве</w:t>
            </w:r>
          </w:p>
        </w:tc>
        <w:tc>
          <w:tcPr>
            <w:tcW w:w="965" w:type="dxa"/>
            <w:tcMar>
              <w:top w:w="50" w:type="dxa"/>
              <w:left w:w="100" w:type="dxa"/>
            </w:tcMar>
            <w:vAlign w:val="center"/>
          </w:tcPr>
          <w:p w:rsidR="005A0C5F" w:rsidRDefault="005A0C5F" w:rsidP="005A0C5F">
            <w:pPr>
              <w:spacing w:after="0"/>
              <w:ind w:left="135"/>
              <w:jc w:val="center"/>
            </w:pPr>
            <w:r w:rsidRPr="0069370F">
              <w:rPr>
                <w:rFonts w:ascii="Times New Roman" w:hAnsi="Times New Roman"/>
                <w:color w:val="000000"/>
                <w:sz w:val="24"/>
              </w:rPr>
              <w:t xml:space="preserve"> </w:t>
            </w:r>
            <w:r>
              <w:rPr>
                <w:rFonts w:ascii="Times New Roman" w:hAnsi="Times New Roman"/>
                <w:color w:val="000000"/>
                <w:sz w:val="24"/>
              </w:rPr>
              <w:t xml:space="preserve">25 </w:t>
            </w:r>
          </w:p>
        </w:tc>
        <w:tc>
          <w:tcPr>
            <w:tcW w:w="1841" w:type="dxa"/>
            <w:tcMar>
              <w:top w:w="50" w:type="dxa"/>
              <w:left w:w="100" w:type="dxa"/>
            </w:tcMar>
            <w:vAlign w:val="center"/>
          </w:tcPr>
          <w:p w:rsidR="005A0C5F" w:rsidRDefault="005A0C5F" w:rsidP="005A0C5F">
            <w:pPr>
              <w:spacing w:after="0"/>
              <w:ind w:left="135"/>
              <w:jc w:val="center"/>
            </w:pPr>
          </w:p>
        </w:tc>
        <w:tc>
          <w:tcPr>
            <w:tcW w:w="1791" w:type="dxa"/>
            <w:tcMar>
              <w:top w:w="50" w:type="dxa"/>
              <w:left w:w="100" w:type="dxa"/>
            </w:tcMar>
            <w:vAlign w:val="center"/>
          </w:tcPr>
          <w:p w:rsidR="005A0C5F" w:rsidRDefault="005A0C5F" w:rsidP="005A0C5F">
            <w:pPr>
              <w:spacing w:after="0"/>
              <w:ind w:left="135"/>
              <w:jc w:val="center"/>
            </w:pPr>
          </w:p>
        </w:tc>
        <w:tc>
          <w:tcPr>
            <w:tcW w:w="2352" w:type="dxa"/>
            <w:tcMar>
              <w:top w:w="50" w:type="dxa"/>
              <w:left w:w="100" w:type="dxa"/>
            </w:tcMar>
          </w:tcPr>
          <w:p w:rsidR="005A0C5F" w:rsidRPr="005A0C5F" w:rsidRDefault="00AD3192" w:rsidP="005A0C5F">
            <w:pPr>
              <w:pStyle w:val="11"/>
              <w:shd w:val="clear" w:color="auto" w:fill="auto"/>
              <w:spacing w:before="0" w:after="0" w:line="210" w:lineRule="exact"/>
              <w:ind w:left="240" w:firstLine="0"/>
              <w:jc w:val="left"/>
              <w:rPr>
                <w:sz w:val="24"/>
                <w:szCs w:val="24"/>
              </w:rPr>
            </w:pPr>
            <w:hyperlink r:id="rId12" w:history="1">
              <w:r w:rsidR="005A0C5F" w:rsidRPr="005A0C5F">
                <w:rPr>
                  <w:rStyle w:val="ab"/>
                  <w:sz w:val="24"/>
                  <w:szCs w:val="24"/>
                </w:rPr>
                <w:t>https://edsoo.ru</w:t>
              </w:r>
            </w:hyperlink>
          </w:p>
        </w:tc>
      </w:tr>
      <w:tr w:rsidR="005A0C5F" w:rsidTr="005A0C5F">
        <w:trPr>
          <w:trHeight w:val="144"/>
          <w:tblCellSpacing w:w="20" w:type="nil"/>
        </w:trPr>
        <w:tc>
          <w:tcPr>
            <w:tcW w:w="786" w:type="dxa"/>
            <w:tcMar>
              <w:top w:w="50" w:type="dxa"/>
              <w:left w:w="100" w:type="dxa"/>
            </w:tcMar>
            <w:vAlign w:val="center"/>
          </w:tcPr>
          <w:p w:rsidR="005A0C5F" w:rsidRDefault="005A0C5F" w:rsidP="005A0C5F">
            <w:pPr>
              <w:spacing w:after="0"/>
            </w:pPr>
            <w:r>
              <w:rPr>
                <w:rFonts w:ascii="Times New Roman" w:hAnsi="Times New Roman"/>
                <w:color w:val="000000"/>
                <w:sz w:val="24"/>
              </w:rPr>
              <w:t>5</w:t>
            </w:r>
          </w:p>
        </w:tc>
        <w:tc>
          <w:tcPr>
            <w:tcW w:w="2939" w:type="dxa"/>
            <w:tcMar>
              <w:top w:w="50" w:type="dxa"/>
              <w:left w:w="100" w:type="dxa"/>
            </w:tcMar>
            <w:vAlign w:val="center"/>
          </w:tcPr>
          <w:p w:rsidR="005A0C5F" w:rsidRDefault="005A0C5F" w:rsidP="005A0C5F">
            <w:pPr>
              <w:spacing w:after="0"/>
              <w:ind w:left="135"/>
            </w:pPr>
            <w:r>
              <w:rPr>
                <w:rFonts w:ascii="Times New Roman" w:hAnsi="Times New Roman"/>
                <w:color w:val="000000"/>
                <w:sz w:val="24"/>
              </w:rPr>
              <w:t>Углы и расстояния</w:t>
            </w:r>
          </w:p>
        </w:tc>
        <w:tc>
          <w:tcPr>
            <w:tcW w:w="965" w:type="dxa"/>
            <w:tcMar>
              <w:top w:w="50" w:type="dxa"/>
              <w:left w:w="100" w:type="dxa"/>
            </w:tcMar>
            <w:vAlign w:val="center"/>
          </w:tcPr>
          <w:p w:rsidR="005A0C5F" w:rsidRDefault="005A0C5F" w:rsidP="005A0C5F">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5A0C5F" w:rsidRDefault="005A0C5F" w:rsidP="005A0C5F">
            <w:pPr>
              <w:spacing w:after="0"/>
              <w:ind w:left="135"/>
              <w:jc w:val="center"/>
            </w:pPr>
            <w:r>
              <w:rPr>
                <w:rFonts w:ascii="Times New Roman" w:hAnsi="Times New Roman"/>
                <w:color w:val="000000"/>
                <w:sz w:val="24"/>
              </w:rPr>
              <w:t xml:space="preserve"> 1 </w:t>
            </w:r>
          </w:p>
        </w:tc>
        <w:tc>
          <w:tcPr>
            <w:tcW w:w="1791" w:type="dxa"/>
            <w:tcMar>
              <w:top w:w="50" w:type="dxa"/>
              <w:left w:w="100" w:type="dxa"/>
            </w:tcMar>
            <w:vAlign w:val="center"/>
          </w:tcPr>
          <w:p w:rsidR="005A0C5F" w:rsidRDefault="005A0C5F" w:rsidP="005A0C5F">
            <w:pPr>
              <w:spacing w:after="0"/>
              <w:ind w:left="135"/>
              <w:jc w:val="center"/>
            </w:pPr>
          </w:p>
        </w:tc>
        <w:tc>
          <w:tcPr>
            <w:tcW w:w="2352" w:type="dxa"/>
            <w:tcMar>
              <w:top w:w="50" w:type="dxa"/>
              <w:left w:w="100" w:type="dxa"/>
            </w:tcMar>
          </w:tcPr>
          <w:p w:rsidR="005A0C5F" w:rsidRPr="005A0C5F" w:rsidRDefault="00AD3192" w:rsidP="005A0C5F">
            <w:pPr>
              <w:pStyle w:val="11"/>
              <w:shd w:val="clear" w:color="auto" w:fill="auto"/>
              <w:spacing w:before="0" w:after="0" w:line="210" w:lineRule="exact"/>
              <w:ind w:left="240" w:firstLine="0"/>
              <w:jc w:val="left"/>
              <w:rPr>
                <w:sz w:val="24"/>
                <w:szCs w:val="24"/>
              </w:rPr>
            </w:pPr>
            <w:hyperlink r:id="rId13" w:history="1">
              <w:r w:rsidR="005A0C5F" w:rsidRPr="005A0C5F">
                <w:rPr>
                  <w:rStyle w:val="ab"/>
                  <w:sz w:val="24"/>
                  <w:szCs w:val="24"/>
                </w:rPr>
                <w:t>https://edsoo.ru</w:t>
              </w:r>
            </w:hyperlink>
          </w:p>
        </w:tc>
      </w:tr>
      <w:tr w:rsidR="005A0C5F" w:rsidTr="005A0C5F">
        <w:trPr>
          <w:trHeight w:val="144"/>
          <w:tblCellSpacing w:w="20" w:type="nil"/>
        </w:trPr>
        <w:tc>
          <w:tcPr>
            <w:tcW w:w="786" w:type="dxa"/>
            <w:tcMar>
              <w:top w:w="50" w:type="dxa"/>
              <w:left w:w="100" w:type="dxa"/>
            </w:tcMar>
            <w:vAlign w:val="center"/>
          </w:tcPr>
          <w:p w:rsidR="005A0C5F" w:rsidRDefault="005A0C5F" w:rsidP="005A0C5F">
            <w:pPr>
              <w:spacing w:after="0"/>
            </w:pPr>
            <w:r>
              <w:rPr>
                <w:rFonts w:ascii="Times New Roman" w:hAnsi="Times New Roman"/>
                <w:color w:val="000000"/>
                <w:sz w:val="24"/>
              </w:rPr>
              <w:t>6</w:t>
            </w:r>
          </w:p>
        </w:tc>
        <w:tc>
          <w:tcPr>
            <w:tcW w:w="2939" w:type="dxa"/>
            <w:tcMar>
              <w:top w:w="50" w:type="dxa"/>
              <w:left w:w="100" w:type="dxa"/>
            </w:tcMar>
            <w:vAlign w:val="center"/>
          </w:tcPr>
          <w:p w:rsidR="005A0C5F" w:rsidRDefault="005A0C5F" w:rsidP="005A0C5F">
            <w:pPr>
              <w:spacing w:after="0"/>
              <w:ind w:left="135"/>
            </w:pPr>
            <w:r>
              <w:rPr>
                <w:rFonts w:ascii="Times New Roman" w:hAnsi="Times New Roman"/>
                <w:color w:val="000000"/>
                <w:sz w:val="24"/>
              </w:rPr>
              <w:t>Многогранники</w:t>
            </w:r>
          </w:p>
        </w:tc>
        <w:tc>
          <w:tcPr>
            <w:tcW w:w="965" w:type="dxa"/>
            <w:tcMar>
              <w:top w:w="50" w:type="dxa"/>
              <w:left w:w="100" w:type="dxa"/>
            </w:tcMar>
            <w:vAlign w:val="center"/>
          </w:tcPr>
          <w:p w:rsidR="005A0C5F" w:rsidRDefault="005A0C5F" w:rsidP="005A0C5F">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5A0C5F" w:rsidRDefault="005A0C5F" w:rsidP="005A0C5F">
            <w:pPr>
              <w:spacing w:after="0"/>
              <w:ind w:left="135"/>
              <w:jc w:val="center"/>
            </w:pPr>
            <w:r>
              <w:rPr>
                <w:rFonts w:ascii="Times New Roman" w:hAnsi="Times New Roman"/>
                <w:color w:val="000000"/>
                <w:sz w:val="24"/>
              </w:rPr>
              <w:t xml:space="preserve"> 1 </w:t>
            </w:r>
          </w:p>
        </w:tc>
        <w:tc>
          <w:tcPr>
            <w:tcW w:w="1791" w:type="dxa"/>
            <w:tcMar>
              <w:top w:w="50" w:type="dxa"/>
              <w:left w:w="100" w:type="dxa"/>
            </w:tcMar>
            <w:vAlign w:val="center"/>
          </w:tcPr>
          <w:p w:rsidR="005A0C5F" w:rsidRDefault="005A0C5F" w:rsidP="005A0C5F">
            <w:pPr>
              <w:spacing w:after="0"/>
              <w:ind w:left="135"/>
              <w:jc w:val="center"/>
            </w:pPr>
          </w:p>
        </w:tc>
        <w:tc>
          <w:tcPr>
            <w:tcW w:w="2352" w:type="dxa"/>
            <w:tcMar>
              <w:top w:w="50" w:type="dxa"/>
              <w:left w:w="100" w:type="dxa"/>
            </w:tcMar>
          </w:tcPr>
          <w:p w:rsidR="005A0C5F" w:rsidRPr="005A0C5F" w:rsidRDefault="00AD3192" w:rsidP="005A0C5F">
            <w:pPr>
              <w:pStyle w:val="11"/>
              <w:shd w:val="clear" w:color="auto" w:fill="auto"/>
              <w:spacing w:before="0" w:after="0" w:line="210" w:lineRule="exact"/>
              <w:ind w:left="240" w:firstLine="0"/>
              <w:jc w:val="left"/>
              <w:rPr>
                <w:sz w:val="24"/>
                <w:szCs w:val="24"/>
              </w:rPr>
            </w:pPr>
            <w:hyperlink r:id="rId14" w:history="1">
              <w:r w:rsidR="005A0C5F" w:rsidRPr="005A0C5F">
                <w:rPr>
                  <w:rStyle w:val="ab"/>
                  <w:sz w:val="24"/>
                  <w:szCs w:val="24"/>
                </w:rPr>
                <w:t>https://edsoo.ru</w:t>
              </w:r>
            </w:hyperlink>
          </w:p>
        </w:tc>
      </w:tr>
      <w:tr w:rsidR="005A0C5F" w:rsidTr="005A0C5F">
        <w:trPr>
          <w:trHeight w:val="144"/>
          <w:tblCellSpacing w:w="20" w:type="nil"/>
        </w:trPr>
        <w:tc>
          <w:tcPr>
            <w:tcW w:w="786" w:type="dxa"/>
            <w:tcMar>
              <w:top w:w="50" w:type="dxa"/>
              <w:left w:w="100" w:type="dxa"/>
            </w:tcMar>
            <w:vAlign w:val="center"/>
          </w:tcPr>
          <w:p w:rsidR="005A0C5F" w:rsidRDefault="005A0C5F" w:rsidP="005A0C5F">
            <w:pPr>
              <w:spacing w:after="0"/>
            </w:pPr>
            <w:r>
              <w:rPr>
                <w:rFonts w:ascii="Times New Roman" w:hAnsi="Times New Roman"/>
                <w:color w:val="000000"/>
                <w:sz w:val="24"/>
              </w:rPr>
              <w:t>7</w:t>
            </w:r>
          </w:p>
        </w:tc>
        <w:tc>
          <w:tcPr>
            <w:tcW w:w="2939" w:type="dxa"/>
            <w:tcMar>
              <w:top w:w="50" w:type="dxa"/>
              <w:left w:w="100" w:type="dxa"/>
            </w:tcMar>
            <w:vAlign w:val="center"/>
          </w:tcPr>
          <w:p w:rsidR="005A0C5F" w:rsidRDefault="005A0C5F" w:rsidP="005A0C5F">
            <w:pPr>
              <w:spacing w:after="0"/>
              <w:ind w:left="135"/>
            </w:pPr>
            <w:r>
              <w:rPr>
                <w:rFonts w:ascii="Times New Roman" w:hAnsi="Times New Roman"/>
                <w:color w:val="000000"/>
                <w:sz w:val="24"/>
              </w:rPr>
              <w:t>Векторы в пространстве</w:t>
            </w:r>
          </w:p>
        </w:tc>
        <w:tc>
          <w:tcPr>
            <w:tcW w:w="965" w:type="dxa"/>
            <w:tcMar>
              <w:top w:w="50" w:type="dxa"/>
              <w:left w:w="100" w:type="dxa"/>
            </w:tcMar>
            <w:vAlign w:val="center"/>
          </w:tcPr>
          <w:p w:rsidR="005A0C5F" w:rsidRDefault="005A0C5F" w:rsidP="005A0C5F">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5A0C5F" w:rsidRDefault="005A0C5F" w:rsidP="005A0C5F">
            <w:pPr>
              <w:spacing w:after="0"/>
              <w:ind w:left="135"/>
              <w:jc w:val="center"/>
            </w:pPr>
          </w:p>
        </w:tc>
        <w:tc>
          <w:tcPr>
            <w:tcW w:w="1791" w:type="dxa"/>
            <w:tcMar>
              <w:top w:w="50" w:type="dxa"/>
              <w:left w:w="100" w:type="dxa"/>
            </w:tcMar>
            <w:vAlign w:val="center"/>
          </w:tcPr>
          <w:p w:rsidR="005A0C5F" w:rsidRDefault="005A0C5F" w:rsidP="005A0C5F">
            <w:pPr>
              <w:spacing w:after="0"/>
              <w:ind w:left="135"/>
              <w:jc w:val="center"/>
            </w:pPr>
          </w:p>
        </w:tc>
        <w:tc>
          <w:tcPr>
            <w:tcW w:w="2352" w:type="dxa"/>
            <w:tcMar>
              <w:top w:w="50" w:type="dxa"/>
              <w:left w:w="100" w:type="dxa"/>
            </w:tcMar>
          </w:tcPr>
          <w:p w:rsidR="005A0C5F" w:rsidRPr="005A0C5F" w:rsidRDefault="00AD3192" w:rsidP="005A0C5F">
            <w:pPr>
              <w:pStyle w:val="11"/>
              <w:shd w:val="clear" w:color="auto" w:fill="auto"/>
              <w:spacing w:before="0" w:after="0" w:line="210" w:lineRule="exact"/>
              <w:ind w:left="240" w:firstLine="0"/>
              <w:jc w:val="left"/>
              <w:rPr>
                <w:sz w:val="24"/>
                <w:szCs w:val="24"/>
              </w:rPr>
            </w:pPr>
            <w:hyperlink r:id="rId15" w:history="1">
              <w:r w:rsidR="005A0C5F" w:rsidRPr="005A0C5F">
                <w:rPr>
                  <w:rStyle w:val="ab"/>
                  <w:sz w:val="24"/>
                  <w:szCs w:val="24"/>
                </w:rPr>
                <w:t>https://edsoo.ru</w:t>
              </w:r>
            </w:hyperlink>
          </w:p>
        </w:tc>
      </w:tr>
      <w:tr w:rsidR="005A0C5F" w:rsidTr="005A0C5F">
        <w:trPr>
          <w:trHeight w:val="144"/>
          <w:tblCellSpacing w:w="20" w:type="nil"/>
        </w:trPr>
        <w:tc>
          <w:tcPr>
            <w:tcW w:w="786" w:type="dxa"/>
            <w:tcMar>
              <w:top w:w="50" w:type="dxa"/>
              <w:left w:w="100" w:type="dxa"/>
            </w:tcMar>
            <w:vAlign w:val="center"/>
          </w:tcPr>
          <w:p w:rsidR="005A0C5F" w:rsidRDefault="005A0C5F" w:rsidP="005A0C5F">
            <w:pPr>
              <w:spacing w:after="0"/>
            </w:pPr>
            <w:r>
              <w:rPr>
                <w:rFonts w:ascii="Times New Roman" w:hAnsi="Times New Roman"/>
                <w:color w:val="000000"/>
                <w:sz w:val="24"/>
              </w:rPr>
              <w:t>8</w:t>
            </w:r>
          </w:p>
        </w:tc>
        <w:tc>
          <w:tcPr>
            <w:tcW w:w="2939" w:type="dxa"/>
            <w:tcMar>
              <w:top w:w="50" w:type="dxa"/>
              <w:left w:w="100" w:type="dxa"/>
            </w:tcMar>
            <w:vAlign w:val="center"/>
          </w:tcPr>
          <w:p w:rsidR="005A0C5F" w:rsidRPr="0069370F" w:rsidRDefault="005A0C5F" w:rsidP="005A0C5F">
            <w:pPr>
              <w:spacing w:after="0"/>
              <w:ind w:left="135"/>
            </w:pPr>
            <w:r w:rsidRPr="0069370F">
              <w:rPr>
                <w:rFonts w:ascii="Times New Roman" w:hAnsi="Times New Roman"/>
                <w:color w:val="000000"/>
                <w:sz w:val="24"/>
              </w:rPr>
              <w:t>Повторение, обобщение и систематизация знаний</w:t>
            </w:r>
          </w:p>
        </w:tc>
        <w:tc>
          <w:tcPr>
            <w:tcW w:w="965" w:type="dxa"/>
            <w:tcMar>
              <w:top w:w="50" w:type="dxa"/>
              <w:left w:w="100" w:type="dxa"/>
            </w:tcMar>
            <w:vAlign w:val="center"/>
          </w:tcPr>
          <w:p w:rsidR="005A0C5F" w:rsidRDefault="005A0C5F" w:rsidP="005A0C5F">
            <w:pPr>
              <w:spacing w:after="0"/>
              <w:ind w:left="135"/>
              <w:jc w:val="center"/>
            </w:pPr>
            <w:r w:rsidRPr="0069370F">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5A0C5F" w:rsidRDefault="005A0C5F" w:rsidP="005A0C5F">
            <w:pPr>
              <w:spacing w:after="0"/>
              <w:ind w:left="135"/>
              <w:jc w:val="center"/>
            </w:pPr>
            <w:r>
              <w:rPr>
                <w:rFonts w:ascii="Times New Roman" w:hAnsi="Times New Roman"/>
                <w:color w:val="000000"/>
                <w:sz w:val="24"/>
              </w:rPr>
              <w:t xml:space="preserve"> 2 </w:t>
            </w:r>
          </w:p>
        </w:tc>
        <w:tc>
          <w:tcPr>
            <w:tcW w:w="1791" w:type="dxa"/>
            <w:tcMar>
              <w:top w:w="50" w:type="dxa"/>
              <w:left w:w="100" w:type="dxa"/>
            </w:tcMar>
            <w:vAlign w:val="center"/>
          </w:tcPr>
          <w:p w:rsidR="005A0C5F" w:rsidRDefault="005A0C5F" w:rsidP="005A0C5F">
            <w:pPr>
              <w:spacing w:after="0"/>
              <w:ind w:left="135"/>
              <w:jc w:val="center"/>
            </w:pPr>
          </w:p>
        </w:tc>
        <w:tc>
          <w:tcPr>
            <w:tcW w:w="2352" w:type="dxa"/>
            <w:tcMar>
              <w:top w:w="50" w:type="dxa"/>
              <w:left w:w="100" w:type="dxa"/>
            </w:tcMar>
          </w:tcPr>
          <w:p w:rsidR="005A0C5F" w:rsidRPr="005A0C5F" w:rsidRDefault="00AD3192" w:rsidP="005A0C5F">
            <w:pPr>
              <w:pStyle w:val="11"/>
              <w:shd w:val="clear" w:color="auto" w:fill="auto"/>
              <w:spacing w:before="0" w:after="0" w:line="210" w:lineRule="exact"/>
              <w:ind w:left="240" w:firstLine="0"/>
              <w:jc w:val="left"/>
              <w:rPr>
                <w:sz w:val="24"/>
                <w:szCs w:val="24"/>
              </w:rPr>
            </w:pPr>
            <w:hyperlink r:id="rId16" w:history="1">
              <w:r w:rsidR="005A0C5F" w:rsidRPr="005A0C5F">
                <w:rPr>
                  <w:rStyle w:val="ab"/>
                  <w:sz w:val="24"/>
                  <w:szCs w:val="24"/>
                </w:rPr>
                <w:t>https://edsoo.ru</w:t>
              </w:r>
            </w:hyperlink>
          </w:p>
        </w:tc>
      </w:tr>
      <w:tr w:rsidR="005A0C5F" w:rsidTr="005A0C5F">
        <w:trPr>
          <w:trHeight w:val="144"/>
          <w:tblCellSpacing w:w="20" w:type="nil"/>
        </w:trPr>
        <w:tc>
          <w:tcPr>
            <w:tcW w:w="3725" w:type="dxa"/>
            <w:gridSpan w:val="2"/>
            <w:tcMar>
              <w:top w:w="50" w:type="dxa"/>
              <w:left w:w="100" w:type="dxa"/>
            </w:tcMar>
            <w:vAlign w:val="center"/>
          </w:tcPr>
          <w:p w:rsidR="005A0C5F" w:rsidRPr="0069370F" w:rsidRDefault="005A0C5F" w:rsidP="005A0C5F">
            <w:pPr>
              <w:spacing w:after="0"/>
              <w:ind w:left="135"/>
            </w:pPr>
            <w:r w:rsidRPr="0069370F">
              <w:rPr>
                <w:rFonts w:ascii="Times New Roman" w:hAnsi="Times New Roman"/>
                <w:color w:val="000000"/>
                <w:sz w:val="24"/>
              </w:rPr>
              <w:t>ОБЩЕЕ КОЛИЧЕСТВО ЧАСОВ ПО ПРОГРАММЕ</w:t>
            </w:r>
          </w:p>
        </w:tc>
        <w:tc>
          <w:tcPr>
            <w:tcW w:w="965" w:type="dxa"/>
            <w:tcMar>
              <w:top w:w="50" w:type="dxa"/>
              <w:left w:w="100" w:type="dxa"/>
            </w:tcMar>
            <w:vAlign w:val="center"/>
          </w:tcPr>
          <w:p w:rsidR="005A0C5F" w:rsidRDefault="005A0C5F" w:rsidP="005A0C5F">
            <w:pPr>
              <w:spacing w:after="0"/>
              <w:ind w:left="135"/>
              <w:jc w:val="center"/>
            </w:pPr>
            <w:r w:rsidRPr="0069370F">
              <w:rPr>
                <w:rFonts w:ascii="Times New Roman" w:hAnsi="Times New Roman"/>
                <w:color w:val="000000"/>
                <w:sz w:val="24"/>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5A0C5F" w:rsidRDefault="005A0C5F" w:rsidP="005A0C5F">
            <w:pPr>
              <w:spacing w:after="0"/>
              <w:ind w:left="135"/>
              <w:jc w:val="center"/>
            </w:pPr>
            <w:r>
              <w:rPr>
                <w:rFonts w:ascii="Times New Roman" w:hAnsi="Times New Roman"/>
                <w:color w:val="000000"/>
                <w:sz w:val="24"/>
              </w:rPr>
              <w:t xml:space="preserve"> 6 </w:t>
            </w:r>
          </w:p>
        </w:tc>
        <w:tc>
          <w:tcPr>
            <w:tcW w:w="1791" w:type="dxa"/>
            <w:tcMar>
              <w:top w:w="50" w:type="dxa"/>
              <w:left w:w="100" w:type="dxa"/>
            </w:tcMar>
            <w:vAlign w:val="center"/>
          </w:tcPr>
          <w:p w:rsidR="005A0C5F" w:rsidRDefault="005A0C5F" w:rsidP="005A0C5F">
            <w:pPr>
              <w:spacing w:after="0"/>
              <w:ind w:left="135"/>
              <w:jc w:val="center"/>
            </w:pPr>
            <w:r>
              <w:rPr>
                <w:rFonts w:ascii="Times New Roman" w:hAnsi="Times New Roman"/>
                <w:color w:val="000000"/>
                <w:sz w:val="24"/>
              </w:rPr>
              <w:t xml:space="preserve"> 0 </w:t>
            </w:r>
          </w:p>
        </w:tc>
        <w:tc>
          <w:tcPr>
            <w:tcW w:w="2352" w:type="dxa"/>
            <w:tcMar>
              <w:top w:w="50" w:type="dxa"/>
              <w:left w:w="100" w:type="dxa"/>
            </w:tcMar>
            <w:vAlign w:val="center"/>
          </w:tcPr>
          <w:p w:rsidR="005A0C5F" w:rsidRDefault="005A0C5F" w:rsidP="005A0C5F"/>
        </w:tc>
      </w:tr>
    </w:tbl>
    <w:p w:rsidR="00851FB8" w:rsidRDefault="00851FB8">
      <w:pPr>
        <w:spacing w:after="0"/>
        <w:ind w:left="120"/>
        <w:rPr>
          <w:rFonts w:ascii="Times New Roman" w:hAnsi="Times New Roman"/>
          <w:b/>
          <w:color w:val="000000"/>
          <w:sz w:val="28"/>
        </w:rPr>
      </w:pPr>
      <w:bookmarkStart w:id="5" w:name="block-8453314"/>
      <w:bookmarkEnd w:id="4"/>
    </w:p>
    <w:p w:rsidR="00851FB8" w:rsidRDefault="00851FB8">
      <w:pPr>
        <w:spacing w:after="0"/>
        <w:ind w:left="120"/>
        <w:rPr>
          <w:rFonts w:ascii="Times New Roman" w:hAnsi="Times New Roman"/>
          <w:b/>
          <w:color w:val="000000"/>
          <w:sz w:val="28"/>
        </w:rPr>
      </w:pPr>
    </w:p>
    <w:p w:rsidR="00851FB8" w:rsidRDefault="00851FB8">
      <w:pPr>
        <w:spacing w:after="0"/>
        <w:ind w:left="120"/>
        <w:rPr>
          <w:rFonts w:ascii="Times New Roman" w:hAnsi="Times New Roman"/>
          <w:b/>
          <w:color w:val="000000"/>
          <w:sz w:val="28"/>
        </w:rPr>
      </w:pPr>
    </w:p>
    <w:p w:rsidR="00851FB8" w:rsidRDefault="00851FB8">
      <w:pPr>
        <w:spacing w:after="0"/>
        <w:ind w:left="120"/>
        <w:rPr>
          <w:rFonts w:ascii="Times New Roman" w:hAnsi="Times New Roman"/>
          <w:b/>
          <w:color w:val="000000"/>
          <w:sz w:val="28"/>
        </w:rPr>
      </w:pPr>
    </w:p>
    <w:p w:rsidR="00851FB8" w:rsidRDefault="00851FB8">
      <w:pPr>
        <w:spacing w:after="0"/>
        <w:ind w:left="120"/>
        <w:rPr>
          <w:rFonts w:ascii="Times New Roman" w:hAnsi="Times New Roman"/>
          <w:b/>
          <w:color w:val="000000"/>
          <w:sz w:val="28"/>
        </w:rPr>
      </w:pPr>
    </w:p>
    <w:p w:rsidR="00851FB8" w:rsidRDefault="00851FB8">
      <w:pPr>
        <w:spacing w:after="0"/>
        <w:ind w:left="120"/>
        <w:rPr>
          <w:rFonts w:ascii="Times New Roman" w:hAnsi="Times New Roman"/>
          <w:b/>
          <w:color w:val="000000"/>
          <w:sz w:val="28"/>
        </w:rPr>
      </w:pPr>
    </w:p>
    <w:p w:rsidR="00851FB8" w:rsidRDefault="00851FB8">
      <w:pPr>
        <w:spacing w:after="0"/>
        <w:ind w:left="120"/>
        <w:rPr>
          <w:rFonts w:ascii="Times New Roman" w:hAnsi="Times New Roman"/>
          <w:b/>
          <w:color w:val="000000"/>
          <w:sz w:val="28"/>
        </w:rPr>
      </w:pPr>
    </w:p>
    <w:p w:rsidR="00851FB8" w:rsidRDefault="00851FB8">
      <w:pPr>
        <w:spacing w:after="0"/>
        <w:ind w:left="120"/>
        <w:rPr>
          <w:rFonts w:ascii="Times New Roman" w:hAnsi="Times New Roman"/>
          <w:b/>
          <w:color w:val="000000"/>
          <w:sz w:val="28"/>
        </w:rPr>
      </w:pPr>
    </w:p>
    <w:p w:rsidR="00851FB8" w:rsidRDefault="00851FB8">
      <w:pPr>
        <w:spacing w:after="0"/>
        <w:ind w:left="120"/>
        <w:rPr>
          <w:rFonts w:ascii="Times New Roman" w:hAnsi="Times New Roman"/>
          <w:b/>
          <w:color w:val="000000"/>
          <w:sz w:val="28"/>
        </w:rPr>
      </w:pPr>
    </w:p>
    <w:p w:rsidR="00851FB8" w:rsidRDefault="00851FB8">
      <w:pPr>
        <w:spacing w:after="0"/>
        <w:ind w:left="120"/>
        <w:rPr>
          <w:rFonts w:ascii="Times New Roman" w:hAnsi="Times New Roman"/>
          <w:b/>
          <w:color w:val="000000"/>
          <w:sz w:val="28"/>
        </w:rPr>
      </w:pPr>
    </w:p>
    <w:p w:rsidR="00851FB8" w:rsidRDefault="00851FB8">
      <w:pPr>
        <w:spacing w:after="0"/>
        <w:ind w:left="120"/>
        <w:rPr>
          <w:rFonts w:ascii="Times New Roman" w:hAnsi="Times New Roman"/>
          <w:b/>
          <w:color w:val="000000"/>
          <w:sz w:val="28"/>
        </w:rPr>
      </w:pPr>
    </w:p>
    <w:p w:rsidR="00851FB8" w:rsidRDefault="00851FB8">
      <w:pPr>
        <w:spacing w:after="0"/>
        <w:ind w:left="120"/>
        <w:rPr>
          <w:rFonts w:ascii="Times New Roman" w:hAnsi="Times New Roman"/>
          <w:b/>
          <w:color w:val="000000"/>
          <w:sz w:val="28"/>
        </w:rPr>
      </w:pPr>
    </w:p>
    <w:p w:rsidR="00851FB8" w:rsidRDefault="00851FB8">
      <w:pPr>
        <w:spacing w:after="0"/>
        <w:ind w:left="120"/>
        <w:rPr>
          <w:rFonts w:ascii="Times New Roman" w:hAnsi="Times New Roman"/>
          <w:b/>
          <w:color w:val="000000"/>
          <w:sz w:val="28"/>
        </w:rPr>
      </w:pPr>
    </w:p>
    <w:p w:rsidR="00851FB8" w:rsidRDefault="00851FB8">
      <w:pPr>
        <w:spacing w:after="0"/>
        <w:ind w:left="120"/>
        <w:rPr>
          <w:rFonts w:ascii="Times New Roman" w:hAnsi="Times New Roman"/>
          <w:b/>
          <w:color w:val="000000"/>
          <w:sz w:val="28"/>
        </w:rPr>
      </w:pPr>
    </w:p>
    <w:p w:rsidR="00851FB8" w:rsidRDefault="00851FB8">
      <w:pPr>
        <w:spacing w:after="0"/>
        <w:ind w:left="120"/>
        <w:rPr>
          <w:rFonts w:ascii="Times New Roman" w:hAnsi="Times New Roman"/>
          <w:b/>
          <w:color w:val="000000"/>
          <w:sz w:val="28"/>
        </w:rPr>
      </w:pPr>
    </w:p>
    <w:p w:rsidR="00851FB8" w:rsidRDefault="00851FB8">
      <w:pPr>
        <w:spacing w:after="0"/>
        <w:ind w:left="120"/>
        <w:rPr>
          <w:rFonts w:ascii="Times New Roman" w:hAnsi="Times New Roman"/>
          <w:b/>
          <w:color w:val="000000"/>
          <w:sz w:val="28"/>
        </w:rPr>
      </w:pPr>
      <w:bookmarkStart w:id="6" w:name="_GoBack"/>
      <w:bookmarkEnd w:id="5"/>
      <w:bookmarkEnd w:id="6"/>
    </w:p>
    <w:sectPr w:rsidR="00851FB8" w:rsidSect="00AD3192">
      <w:pgSz w:w="11906" w:h="16383"/>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8680B"/>
    <w:multiLevelType w:val="multilevel"/>
    <w:tmpl w:val="77742A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50F167E"/>
    <w:multiLevelType w:val="multilevel"/>
    <w:tmpl w:val="37F65C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CD9"/>
    <w:rsid w:val="001B5CD9"/>
    <w:rsid w:val="002673D7"/>
    <w:rsid w:val="0034091B"/>
    <w:rsid w:val="005A0C5F"/>
    <w:rsid w:val="0069370F"/>
    <w:rsid w:val="00805EB1"/>
    <w:rsid w:val="00851FB8"/>
    <w:rsid w:val="00AD3192"/>
    <w:rsid w:val="00C918A1"/>
    <w:rsid w:val="00D4474F"/>
    <w:rsid w:val="00D63C1B"/>
    <w:rsid w:val="00DA3FB8"/>
    <w:rsid w:val="00E673BE"/>
    <w:rsid w:val="00EC7697"/>
    <w:rsid w:val="00FF2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C918A1"/>
    <w:rPr>
      <w:rFonts w:ascii="Times New Roman" w:hAnsi="Times New Roman" w:cs="Times New Roman"/>
      <w:sz w:val="24"/>
      <w:szCs w:val="24"/>
    </w:rPr>
  </w:style>
  <w:style w:type="paragraph" w:styleId="af">
    <w:name w:val="Balloon Text"/>
    <w:basedOn w:val="a"/>
    <w:link w:val="af0"/>
    <w:uiPriority w:val="99"/>
    <w:semiHidden/>
    <w:unhideWhenUsed/>
    <w:rsid w:val="002673D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673D7"/>
    <w:rPr>
      <w:rFonts w:ascii="Tahoma" w:hAnsi="Tahoma" w:cs="Tahoma"/>
      <w:sz w:val="16"/>
      <w:szCs w:val="16"/>
    </w:rPr>
  </w:style>
  <w:style w:type="character" w:customStyle="1" w:styleId="af1">
    <w:name w:val="Основной текст_"/>
    <w:link w:val="11"/>
    <w:rsid w:val="005A0C5F"/>
    <w:rPr>
      <w:rFonts w:ascii="Times New Roman" w:eastAsia="Times New Roman" w:hAnsi="Times New Roman" w:cs="Times New Roman"/>
      <w:sz w:val="26"/>
      <w:szCs w:val="26"/>
      <w:shd w:val="clear" w:color="auto" w:fill="FFFFFF"/>
    </w:rPr>
  </w:style>
  <w:style w:type="character" w:customStyle="1" w:styleId="105pt0pt">
    <w:name w:val="Основной текст + 10;5 pt;Интервал 0 pt"/>
    <w:rsid w:val="005A0C5F"/>
    <w:rPr>
      <w:rFonts w:ascii="Times New Roman" w:eastAsia="Times New Roman" w:hAnsi="Times New Roman" w:cs="Times New Roman"/>
      <w:b w:val="0"/>
      <w:bCs w:val="0"/>
      <w:i w:val="0"/>
      <w:iCs w:val="0"/>
      <w:smallCaps w:val="0"/>
      <w:strike w:val="0"/>
      <w:color w:val="000000"/>
      <w:spacing w:val="3"/>
      <w:w w:val="100"/>
      <w:position w:val="0"/>
      <w:sz w:val="21"/>
      <w:szCs w:val="21"/>
      <w:u w:val="none"/>
      <w:lang w:val="en-US"/>
    </w:rPr>
  </w:style>
  <w:style w:type="paragraph" w:customStyle="1" w:styleId="11">
    <w:name w:val="Основной текст1"/>
    <w:basedOn w:val="a"/>
    <w:link w:val="af1"/>
    <w:rsid w:val="005A0C5F"/>
    <w:pPr>
      <w:widowControl w:val="0"/>
      <w:shd w:val="clear" w:color="auto" w:fill="FFFFFF"/>
      <w:spacing w:before="300" w:after="600" w:line="0" w:lineRule="atLeast"/>
      <w:ind w:hanging="360"/>
      <w:jc w:val="center"/>
    </w:pPr>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semiHidden/>
    <w:unhideWhenUsed/>
    <w:rsid w:val="00C918A1"/>
    <w:rPr>
      <w:rFonts w:ascii="Times New Roman" w:hAnsi="Times New Roman" w:cs="Times New Roman"/>
      <w:sz w:val="24"/>
      <w:szCs w:val="24"/>
    </w:rPr>
  </w:style>
  <w:style w:type="paragraph" w:styleId="af">
    <w:name w:val="Balloon Text"/>
    <w:basedOn w:val="a"/>
    <w:link w:val="af0"/>
    <w:uiPriority w:val="99"/>
    <w:semiHidden/>
    <w:unhideWhenUsed/>
    <w:rsid w:val="002673D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673D7"/>
    <w:rPr>
      <w:rFonts w:ascii="Tahoma" w:hAnsi="Tahoma" w:cs="Tahoma"/>
      <w:sz w:val="16"/>
      <w:szCs w:val="16"/>
    </w:rPr>
  </w:style>
  <w:style w:type="character" w:customStyle="1" w:styleId="af1">
    <w:name w:val="Основной текст_"/>
    <w:link w:val="11"/>
    <w:rsid w:val="005A0C5F"/>
    <w:rPr>
      <w:rFonts w:ascii="Times New Roman" w:eastAsia="Times New Roman" w:hAnsi="Times New Roman" w:cs="Times New Roman"/>
      <w:sz w:val="26"/>
      <w:szCs w:val="26"/>
      <w:shd w:val="clear" w:color="auto" w:fill="FFFFFF"/>
    </w:rPr>
  </w:style>
  <w:style w:type="character" w:customStyle="1" w:styleId="105pt0pt">
    <w:name w:val="Основной текст + 10;5 pt;Интервал 0 pt"/>
    <w:rsid w:val="005A0C5F"/>
    <w:rPr>
      <w:rFonts w:ascii="Times New Roman" w:eastAsia="Times New Roman" w:hAnsi="Times New Roman" w:cs="Times New Roman"/>
      <w:b w:val="0"/>
      <w:bCs w:val="0"/>
      <w:i w:val="0"/>
      <w:iCs w:val="0"/>
      <w:smallCaps w:val="0"/>
      <w:strike w:val="0"/>
      <w:color w:val="000000"/>
      <w:spacing w:val="3"/>
      <w:w w:val="100"/>
      <w:position w:val="0"/>
      <w:sz w:val="21"/>
      <w:szCs w:val="21"/>
      <w:u w:val="none"/>
      <w:lang w:val="en-US"/>
    </w:rPr>
  </w:style>
  <w:style w:type="paragraph" w:customStyle="1" w:styleId="11">
    <w:name w:val="Основной текст1"/>
    <w:basedOn w:val="a"/>
    <w:link w:val="af1"/>
    <w:rsid w:val="005A0C5F"/>
    <w:pPr>
      <w:widowControl w:val="0"/>
      <w:shd w:val="clear" w:color="auto" w:fill="FFFFFF"/>
      <w:spacing w:before="300" w:after="600" w:line="0" w:lineRule="atLeast"/>
      <w:ind w:hanging="360"/>
      <w:jc w:val="center"/>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598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edsoo.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edsoo.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dso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dsoo.ru/" TargetMode="External"/><Relationship Id="rId5" Type="http://schemas.openxmlformats.org/officeDocument/2006/relationships/settings" Target="settings.xml"/><Relationship Id="rId15" Type="http://schemas.openxmlformats.org/officeDocument/2006/relationships/hyperlink" Target="https://edsoo.ru/" TargetMode="External"/><Relationship Id="rId10" Type="http://schemas.openxmlformats.org/officeDocument/2006/relationships/hyperlink" Target="https://edsoo.ru/" TargetMode="External"/><Relationship Id="rId4" Type="http://schemas.microsoft.com/office/2007/relationships/stylesWithEffects" Target="stylesWithEffects.xml"/><Relationship Id="rId9" Type="http://schemas.openxmlformats.org/officeDocument/2006/relationships/hyperlink" Target="https://edsoo.ru/" TargetMode="External"/><Relationship Id="rId14" Type="http://schemas.openxmlformats.org/officeDocument/2006/relationships/hyperlink" Target="https://edso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378FF-6BD5-4B83-AF8A-978F5CACF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2851</Words>
  <Characters>16254</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2023-09-18T17:06:00Z</cp:lastPrinted>
  <dcterms:created xsi:type="dcterms:W3CDTF">2023-09-18T17:13:00Z</dcterms:created>
  <dcterms:modified xsi:type="dcterms:W3CDTF">2023-10-09T14:53:00Z</dcterms:modified>
</cp:coreProperties>
</file>